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BB0" w:rsidRDefault="00772BB0" w:rsidP="005136D8">
      <w:pPr>
        <w:jc w:val="both"/>
        <w:rPr>
          <w:b/>
          <w:bCs/>
        </w:rPr>
      </w:pPr>
    </w:p>
    <w:p w:rsidR="006867E4" w:rsidRDefault="006867E4" w:rsidP="005136D8">
      <w:pPr>
        <w:jc w:val="both"/>
        <w:rPr>
          <w:b/>
          <w:bCs/>
        </w:rPr>
      </w:pPr>
    </w:p>
    <w:p w:rsidR="006867E4" w:rsidRDefault="006867E4" w:rsidP="005136D8">
      <w:pPr>
        <w:jc w:val="both"/>
        <w:rPr>
          <w:b/>
          <w:bCs/>
        </w:rPr>
      </w:pPr>
    </w:p>
    <w:p w:rsidR="00A87081" w:rsidRPr="00FE10AC" w:rsidRDefault="00B340DB" w:rsidP="00B340DB">
      <w:pPr>
        <w:rPr>
          <w:b/>
          <w:bCs/>
        </w:rPr>
      </w:pPr>
      <w:r>
        <w:rPr>
          <w:b/>
          <w:bCs/>
        </w:rPr>
        <w:t>METSATEEDE, LAOPLATSIDE JA  METSA</w:t>
      </w:r>
      <w:r w:rsidR="00A87081" w:rsidRPr="00FE10AC">
        <w:rPr>
          <w:b/>
          <w:bCs/>
        </w:rPr>
        <w:t xml:space="preserve">SIHTIDE KASUTAMISE KOKKULEPE nr </w:t>
      </w:r>
      <w:r w:rsidR="006E22C5">
        <w:rPr>
          <w:b/>
          <w:bCs/>
        </w:rPr>
        <w:t>1-18</w:t>
      </w:r>
      <w:r w:rsidR="00A87081" w:rsidRPr="00FE10AC">
        <w:rPr>
          <w:b/>
          <w:bCs/>
        </w:rPr>
        <w:t>/</w:t>
      </w:r>
      <w:r w:rsidR="00B17295">
        <w:rPr>
          <w:b/>
          <w:bCs/>
        </w:rPr>
        <w:t>125</w:t>
      </w:r>
      <w:bookmarkStart w:id="0" w:name="_GoBack"/>
      <w:bookmarkEnd w:id="0"/>
    </w:p>
    <w:p w:rsidR="00A87081" w:rsidRPr="00FE10AC" w:rsidRDefault="00A87081" w:rsidP="005136D8">
      <w:pPr>
        <w:jc w:val="both"/>
      </w:pPr>
    </w:p>
    <w:p w:rsidR="008F4FDC" w:rsidRPr="00FE10AC" w:rsidRDefault="008F4FDC" w:rsidP="005136D8">
      <w:pPr>
        <w:jc w:val="both"/>
        <w:rPr>
          <w:b/>
          <w:bCs/>
        </w:rPr>
      </w:pPr>
    </w:p>
    <w:p w:rsidR="0093610A" w:rsidRPr="0093610A" w:rsidRDefault="0093610A" w:rsidP="005136D8">
      <w:pPr>
        <w:jc w:val="both"/>
        <w:rPr>
          <w:bCs/>
        </w:rPr>
      </w:pPr>
      <w:r w:rsidRPr="0093610A">
        <w:rPr>
          <w:bCs/>
        </w:rPr>
        <w:tab/>
      </w:r>
      <w:r w:rsidRPr="0093610A">
        <w:rPr>
          <w:bCs/>
        </w:rPr>
        <w:tab/>
      </w:r>
      <w:r w:rsidRPr="0093610A">
        <w:rPr>
          <w:bCs/>
        </w:rPr>
        <w:tab/>
      </w:r>
      <w:r w:rsidRPr="0093610A">
        <w:rPr>
          <w:bCs/>
        </w:rPr>
        <w:tab/>
      </w:r>
      <w:r w:rsidRPr="0093610A">
        <w:rPr>
          <w:bCs/>
        </w:rPr>
        <w:tab/>
      </w:r>
      <w:r w:rsidRPr="0093610A">
        <w:rPr>
          <w:bCs/>
        </w:rPr>
        <w:tab/>
      </w:r>
      <w:r w:rsidR="00777B83">
        <w:rPr>
          <w:bCs/>
        </w:rPr>
        <w:t xml:space="preserve"> </w:t>
      </w:r>
      <w:r w:rsidR="00777B83">
        <w:rPr>
          <w:bCs/>
        </w:rPr>
        <w:t xml:space="preserve">  /kuupäev hilisema digiallkirja kuupäev/</w:t>
      </w:r>
    </w:p>
    <w:p w:rsidR="0093610A" w:rsidRDefault="0093610A" w:rsidP="005136D8">
      <w:pPr>
        <w:jc w:val="both"/>
        <w:rPr>
          <w:b/>
          <w:bCs/>
        </w:rPr>
      </w:pPr>
    </w:p>
    <w:p w:rsidR="00D17D98" w:rsidRPr="008C4BE6" w:rsidRDefault="00D17D98" w:rsidP="00D17D98">
      <w:pPr>
        <w:jc w:val="both"/>
      </w:pPr>
      <w:r w:rsidRPr="008C4BE6">
        <w:rPr>
          <w:b/>
          <w:bCs/>
        </w:rPr>
        <w:t>Riigimetsa Majandamise Keskus</w:t>
      </w:r>
      <w:r w:rsidRPr="008C4BE6">
        <w:t xml:space="preserve">, keda esindab </w:t>
      </w:r>
      <w:r w:rsidR="009416BA">
        <w:t>juhatuse 31.05.2016.</w:t>
      </w:r>
      <w:r>
        <w:t xml:space="preserve"> a otsusega </w:t>
      </w:r>
      <w:r w:rsidR="009416BA">
        <w:t xml:space="preserve">nr 1-32/37 </w:t>
      </w:r>
      <w:r w:rsidR="00F415A7">
        <w:rPr>
          <w:bCs/>
        </w:rPr>
        <w:t>kinnitatud RMK maakasutusosakonna</w:t>
      </w:r>
      <w:r w:rsidRPr="0093610A">
        <w:rPr>
          <w:bCs/>
        </w:rPr>
        <w:t xml:space="preserve"> põhimääruse </w:t>
      </w:r>
      <w:r w:rsidRPr="008C4BE6">
        <w:t xml:space="preserve">alusel </w:t>
      </w:r>
      <w:r w:rsidR="00777B83">
        <w:t>Jõgevamaa</w:t>
      </w:r>
      <w:r w:rsidR="00A9081C">
        <w:t xml:space="preserve"> </w:t>
      </w:r>
      <w:r>
        <w:t xml:space="preserve">metsaülem </w:t>
      </w:r>
      <w:r w:rsidR="00777B83">
        <w:t xml:space="preserve">Avo </w:t>
      </w:r>
      <w:proofErr w:type="spellStart"/>
      <w:r w:rsidR="00777B83">
        <w:t>Jürissaar</w:t>
      </w:r>
      <w:proofErr w:type="spellEnd"/>
      <w:r w:rsidRPr="008C4BE6">
        <w:t xml:space="preserve"> edaspidi </w:t>
      </w:r>
      <w:r>
        <w:rPr>
          <w:b/>
          <w:bCs/>
        </w:rPr>
        <w:t>RMK</w:t>
      </w:r>
      <w:r w:rsidRPr="008C4BE6">
        <w:rPr>
          <w:b/>
          <w:bCs/>
        </w:rPr>
        <w:t>,</w:t>
      </w:r>
      <w:r w:rsidRPr="008C4BE6">
        <w:t xml:space="preserve"> ühelt poolt,</w:t>
      </w:r>
    </w:p>
    <w:p w:rsidR="00D17D98" w:rsidRDefault="00D17D98" w:rsidP="00D17D98">
      <w:pPr>
        <w:jc w:val="both"/>
      </w:pPr>
    </w:p>
    <w:p w:rsidR="00D17D98" w:rsidRPr="008C4BE6" w:rsidRDefault="00D17D98" w:rsidP="00D17D98">
      <w:pPr>
        <w:jc w:val="both"/>
      </w:pPr>
      <w:r w:rsidRPr="008C4BE6">
        <w:t xml:space="preserve">ja </w:t>
      </w:r>
      <w:proofErr w:type="spellStart"/>
      <w:r w:rsidR="00777B83" w:rsidRPr="00777B83">
        <w:t>Estforest</w:t>
      </w:r>
      <w:proofErr w:type="spellEnd"/>
      <w:r w:rsidR="00777B83" w:rsidRPr="00777B83">
        <w:t xml:space="preserve"> Grupp OÜ</w:t>
      </w:r>
      <w:r w:rsidR="001B2C14">
        <w:rPr>
          <w:i/>
          <w:iCs/>
        </w:rPr>
        <w:t xml:space="preserve"> </w:t>
      </w:r>
      <w:r w:rsidRPr="008C4BE6">
        <w:t xml:space="preserve">edaspidi </w:t>
      </w:r>
      <w:r w:rsidR="00555B13">
        <w:rPr>
          <w:b/>
          <w:bCs/>
        </w:rPr>
        <w:t>k</w:t>
      </w:r>
      <w:r>
        <w:rPr>
          <w:b/>
          <w:bCs/>
        </w:rPr>
        <w:t>asutaja</w:t>
      </w:r>
      <w:r w:rsidRPr="008C4BE6">
        <w:t xml:space="preserve">, teiselt poolt, </w:t>
      </w:r>
    </w:p>
    <w:p w:rsidR="00D17D98" w:rsidRDefault="00D17D98" w:rsidP="005136D8">
      <w:pPr>
        <w:jc w:val="both"/>
        <w:rPr>
          <w:b/>
          <w:bCs/>
        </w:rPr>
      </w:pPr>
    </w:p>
    <w:p w:rsidR="008F4FDC" w:rsidRPr="0093610A" w:rsidRDefault="0093610A" w:rsidP="005136D8">
      <w:pPr>
        <w:jc w:val="both"/>
        <w:rPr>
          <w:bCs/>
        </w:rPr>
      </w:pPr>
      <w:r w:rsidRPr="0093610A">
        <w:rPr>
          <w:bCs/>
        </w:rPr>
        <w:t xml:space="preserve">keda nimetatakse edaspidi </w:t>
      </w:r>
      <w:r w:rsidR="00555B13">
        <w:rPr>
          <w:b/>
          <w:bCs/>
        </w:rPr>
        <w:t>p</w:t>
      </w:r>
      <w:r w:rsidR="00FE26B6">
        <w:rPr>
          <w:b/>
          <w:bCs/>
        </w:rPr>
        <w:t>ool</w:t>
      </w:r>
      <w:r w:rsidRPr="0093610A">
        <w:rPr>
          <w:bCs/>
        </w:rPr>
        <w:t xml:space="preserve"> või </w:t>
      </w:r>
      <w:r w:rsidR="00B16FAB">
        <w:rPr>
          <w:bCs/>
        </w:rPr>
        <w:t>ühiselt</w:t>
      </w:r>
      <w:r w:rsidRPr="0093610A">
        <w:rPr>
          <w:bCs/>
        </w:rPr>
        <w:t xml:space="preserve"> </w:t>
      </w:r>
      <w:r w:rsidR="00FE26B6">
        <w:rPr>
          <w:b/>
          <w:bCs/>
        </w:rPr>
        <w:t>p</w:t>
      </w:r>
      <w:r w:rsidRPr="0093610A">
        <w:rPr>
          <w:b/>
          <w:bCs/>
        </w:rPr>
        <w:t>ooled,</w:t>
      </w:r>
    </w:p>
    <w:p w:rsidR="008F4FDC" w:rsidRPr="00FE10AC" w:rsidRDefault="008F4FDC" w:rsidP="005136D8">
      <w:pPr>
        <w:jc w:val="both"/>
        <w:rPr>
          <w:b/>
          <w:bCs/>
        </w:rPr>
      </w:pPr>
    </w:p>
    <w:p w:rsidR="008F4FDC" w:rsidRDefault="0093610A" w:rsidP="005136D8">
      <w:pPr>
        <w:jc w:val="both"/>
      </w:pPr>
      <w:r>
        <w:t xml:space="preserve">sõlmisid käesoleva </w:t>
      </w:r>
      <w:r w:rsidR="00290E1E">
        <w:t>kokkuleppe</w:t>
      </w:r>
      <w:r w:rsidR="00B16FAB">
        <w:t>,</w:t>
      </w:r>
      <w:r w:rsidR="00290E1E">
        <w:t xml:space="preserve"> edaspidi</w:t>
      </w:r>
      <w:r>
        <w:t xml:space="preserve"> </w:t>
      </w:r>
      <w:r w:rsidR="00555B13">
        <w:rPr>
          <w:b/>
        </w:rPr>
        <w:t>k</w:t>
      </w:r>
      <w:r w:rsidRPr="0093610A">
        <w:rPr>
          <w:b/>
        </w:rPr>
        <w:t>okkulepe</w:t>
      </w:r>
      <w:r w:rsidR="00B16FAB">
        <w:rPr>
          <w:b/>
        </w:rPr>
        <w:t>,</w:t>
      </w:r>
      <w:r>
        <w:t xml:space="preserve"> alljärgnevas: </w:t>
      </w:r>
    </w:p>
    <w:p w:rsidR="0093610A" w:rsidRPr="00FE10AC" w:rsidRDefault="0093610A" w:rsidP="005136D8">
      <w:pPr>
        <w:jc w:val="both"/>
      </w:pPr>
    </w:p>
    <w:p w:rsidR="008F4FDC" w:rsidRPr="00BC091F" w:rsidRDefault="00EF2FB9" w:rsidP="005136D8">
      <w:pPr>
        <w:numPr>
          <w:ilvl w:val="0"/>
          <w:numId w:val="18"/>
        </w:numPr>
        <w:jc w:val="both"/>
        <w:rPr>
          <w:b/>
          <w:bCs/>
        </w:rPr>
      </w:pPr>
      <w:r w:rsidRPr="00BC091F">
        <w:rPr>
          <w:b/>
          <w:bCs/>
        </w:rPr>
        <w:t>Kokkuleppe</w:t>
      </w:r>
      <w:r w:rsidR="008F4FDC" w:rsidRPr="00BC091F">
        <w:rPr>
          <w:b/>
          <w:bCs/>
        </w:rPr>
        <w:t xml:space="preserve"> õiguslik alus </w:t>
      </w:r>
    </w:p>
    <w:p w:rsidR="005A717F" w:rsidRPr="00FE10AC" w:rsidRDefault="005136D8" w:rsidP="005136D8">
      <w:pPr>
        <w:jc w:val="both"/>
      </w:pPr>
      <w:r>
        <w:t>K</w:t>
      </w:r>
      <w:r w:rsidR="005A717F" w:rsidRPr="00FE10AC">
        <w:t>okkulepe</w:t>
      </w:r>
      <w:r w:rsidR="008F4FDC" w:rsidRPr="00FE10AC">
        <w:t xml:space="preserve"> on sõlmitud </w:t>
      </w:r>
      <w:r w:rsidR="00A87081" w:rsidRPr="00FE10AC">
        <w:t xml:space="preserve">lähtudes </w:t>
      </w:r>
      <w:r w:rsidR="00DF7D2B">
        <w:t>ehitusseadustiku § 93</w:t>
      </w:r>
      <w:r w:rsidR="00C529E8" w:rsidRPr="00FE10AC">
        <w:t xml:space="preserve"> </w:t>
      </w:r>
      <w:r w:rsidR="0093610A">
        <w:t>lõikest</w:t>
      </w:r>
      <w:r w:rsidR="005A717F" w:rsidRPr="00FE10AC">
        <w:t xml:space="preserve"> 2 ja metsaseaduse § 53 lõikest 2. </w:t>
      </w:r>
    </w:p>
    <w:p w:rsidR="005A717F" w:rsidRPr="00FE10AC" w:rsidRDefault="005A717F" w:rsidP="005136D8">
      <w:pPr>
        <w:jc w:val="both"/>
      </w:pPr>
    </w:p>
    <w:p w:rsidR="008F4FDC" w:rsidRPr="00BC091F" w:rsidRDefault="003975AD" w:rsidP="005136D8">
      <w:pPr>
        <w:jc w:val="both"/>
        <w:rPr>
          <w:b/>
          <w:bCs/>
        </w:rPr>
      </w:pPr>
      <w:r w:rsidRPr="00BC091F">
        <w:rPr>
          <w:b/>
          <w:bCs/>
        </w:rPr>
        <w:t xml:space="preserve">2. </w:t>
      </w:r>
      <w:r w:rsidR="00EF2FB9" w:rsidRPr="00BC091F">
        <w:rPr>
          <w:b/>
          <w:bCs/>
        </w:rPr>
        <w:t>Kokkuleppe</w:t>
      </w:r>
      <w:r w:rsidR="008F4FDC" w:rsidRPr="00BC091F">
        <w:rPr>
          <w:b/>
          <w:bCs/>
        </w:rPr>
        <w:t xml:space="preserve"> objekt</w:t>
      </w:r>
      <w:r w:rsidR="00E81057">
        <w:rPr>
          <w:b/>
          <w:bCs/>
        </w:rPr>
        <w:t>id ja nende seisund kasutusse andmisel</w:t>
      </w:r>
    </w:p>
    <w:p w:rsidR="00110A6F" w:rsidRDefault="00284275" w:rsidP="005136D8">
      <w:pPr>
        <w:pStyle w:val="BodyTextIndent"/>
        <w:ind w:left="0"/>
        <w:jc w:val="both"/>
      </w:pPr>
      <w:r>
        <w:t>2.1</w:t>
      </w:r>
      <w:r w:rsidR="003D5BF4">
        <w:t xml:space="preserve"> O</w:t>
      </w:r>
      <w:r w:rsidR="00E81057">
        <w:t>bjektiks on RMK metsateed</w:t>
      </w:r>
      <w:r w:rsidR="005A717F" w:rsidRPr="00FE10AC">
        <w:t xml:space="preserve"> </w:t>
      </w:r>
      <w:r w:rsidR="00E55127" w:rsidRPr="00FE10AC">
        <w:t>metsamaterjali väljaveoks</w:t>
      </w:r>
      <w:r w:rsidR="00E81057">
        <w:t>:</w:t>
      </w:r>
    </w:p>
    <w:p w:rsidR="003D5BF4" w:rsidRDefault="00F415A7" w:rsidP="00E81057">
      <w:pPr>
        <w:pStyle w:val="BodyTextIndent"/>
        <w:ind w:left="0"/>
        <w:jc w:val="both"/>
      </w:pPr>
      <w:r>
        <w:t>2.1.1</w:t>
      </w:r>
      <w:r w:rsidR="00777B83">
        <w:t>Nurga-Kauru tee</w:t>
      </w:r>
      <w:r w:rsidR="00110A6F">
        <w:rPr>
          <w:i/>
        </w:rPr>
        <w:t>;</w:t>
      </w:r>
      <w:r>
        <w:rPr>
          <w:i/>
        </w:rPr>
        <w:t xml:space="preserve"> </w:t>
      </w:r>
      <w:r>
        <w:t xml:space="preserve">seisund </w:t>
      </w:r>
      <w:r w:rsidR="00777B83">
        <w:t>väga hea</w:t>
      </w:r>
      <w:r w:rsidR="003D5BF4">
        <w:t>.</w:t>
      </w:r>
    </w:p>
    <w:p w:rsidR="00110A6F" w:rsidRDefault="009416BA" w:rsidP="00E81057">
      <w:pPr>
        <w:pStyle w:val="BodyTextIndent"/>
        <w:ind w:left="0"/>
        <w:jc w:val="both"/>
      </w:pPr>
      <w:r>
        <w:t>2.2</w:t>
      </w:r>
      <w:r w:rsidR="003D5BF4">
        <w:t xml:space="preserve"> O</w:t>
      </w:r>
      <w:r w:rsidR="00F415A7">
        <w:t>bjektiks on laoplats</w:t>
      </w:r>
      <w:r w:rsidR="00E81057" w:rsidRPr="00FE10AC">
        <w:t xml:space="preserve"> </w:t>
      </w:r>
      <w:proofErr w:type="spellStart"/>
      <w:r w:rsidR="00777B83">
        <w:t>Nurga-Kauru</w:t>
      </w:r>
      <w:proofErr w:type="spellEnd"/>
      <w:r w:rsidR="00777B83">
        <w:t xml:space="preserve"> tee kraavidel „Allika“ maaüksuse </w:t>
      </w:r>
      <w:r w:rsidR="00777B83" w:rsidRPr="00777B83">
        <w:t>(57301:001:0960)</w:t>
      </w:r>
      <w:r w:rsidR="00777B83">
        <w:rPr>
          <w:sz w:val="28"/>
          <w:szCs w:val="28"/>
        </w:rPr>
        <w:t xml:space="preserve"> osas </w:t>
      </w:r>
      <w:r w:rsidR="00E81057" w:rsidRPr="00FE10AC">
        <w:t>metsamaterjali</w:t>
      </w:r>
      <w:r w:rsidR="00777B83">
        <w:t xml:space="preserve"> </w:t>
      </w:r>
      <w:r w:rsidR="00E81057">
        <w:t>ladustamiseks/</w:t>
      </w:r>
      <w:r w:rsidR="0060030D">
        <w:t xml:space="preserve"> </w:t>
      </w:r>
      <w:r w:rsidR="00E81057">
        <w:t>pealelaadimiseks</w:t>
      </w:r>
      <w:r w:rsidR="00777B83">
        <w:t>; seisund väga hea;</w:t>
      </w:r>
    </w:p>
    <w:p w:rsidR="00F415A7" w:rsidRDefault="00110A6F" w:rsidP="005136D8">
      <w:pPr>
        <w:pStyle w:val="BodyTextIndent"/>
        <w:ind w:left="0"/>
        <w:jc w:val="both"/>
      </w:pPr>
      <w:r>
        <w:t xml:space="preserve">2.4 </w:t>
      </w:r>
      <w:r w:rsidR="00063877">
        <w:t>K</w:t>
      </w:r>
      <w:r w:rsidR="00EF2FB9" w:rsidRPr="00FE10AC">
        <w:t>okkuleppe</w:t>
      </w:r>
      <w:r>
        <w:t>le on lisatud asukoha skeem</w:t>
      </w:r>
      <w:r w:rsidR="00EF2FB9" w:rsidRPr="00FE10AC">
        <w:t xml:space="preserve">, kus </w:t>
      </w:r>
      <w:r>
        <w:t>on</w:t>
      </w:r>
      <w:r w:rsidR="00EF2FB9" w:rsidRPr="00FE10AC">
        <w:t xml:space="preserve"> näidatud </w:t>
      </w:r>
      <w:r w:rsidR="00555B13">
        <w:t>kasutaja</w:t>
      </w:r>
      <w:r w:rsidR="00EF2FB9" w:rsidRPr="00FE10AC">
        <w:t>le kasutamiseks lubatud metsateed</w:t>
      </w:r>
      <w:r w:rsidR="004E389D">
        <w:t xml:space="preserve"> (vajadusel</w:t>
      </w:r>
      <w:r w:rsidR="00EF2FB9" w:rsidRPr="00FE10AC">
        <w:t xml:space="preserve"> liikumissuunad</w:t>
      </w:r>
      <w:r w:rsidR="004E389D">
        <w:t>)</w:t>
      </w:r>
      <w:r w:rsidR="00DE667B">
        <w:t xml:space="preserve">, </w:t>
      </w:r>
      <w:r w:rsidR="00EF2FB9" w:rsidRPr="00FE10AC">
        <w:t>laoplatsid</w:t>
      </w:r>
      <w:r w:rsidR="00DE667B">
        <w:t xml:space="preserve">e asukohad </w:t>
      </w:r>
      <w:r w:rsidR="004E389D">
        <w:t>ja</w:t>
      </w:r>
      <w:r w:rsidR="00B340DB">
        <w:t xml:space="preserve"> </w:t>
      </w:r>
      <w:r w:rsidR="00DE667B">
        <w:t xml:space="preserve">kasutatavad </w:t>
      </w:r>
      <w:r w:rsidR="0016571A">
        <w:t>metsasihid</w:t>
      </w:r>
      <w:r w:rsidR="00EF2FB9" w:rsidRPr="00FE10AC">
        <w:t>.</w:t>
      </w:r>
    </w:p>
    <w:p w:rsidR="00F415A7" w:rsidRDefault="00284275" w:rsidP="00802EB3">
      <w:pPr>
        <w:pStyle w:val="BodyTextIndent"/>
        <w:ind w:left="0"/>
        <w:jc w:val="both"/>
      </w:pPr>
      <w:r>
        <w:t>2.5</w:t>
      </w:r>
      <w:r w:rsidR="00F415A7">
        <w:t xml:space="preserve"> </w:t>
      </w:r>
      <w:r w:rsidR="00802EB3">
        <w:t xml:space="preserve">Kasutusse antavate objektide seisund loetakse kasutusse andmisel </w:t>
      </w:r>
      <w:r w:rsidR="00777B83">
        <w:t>väga heaks</w:t>
      </w:r>
      <w:r w:rsidR="00802EB3">
        <w:t>.</w:t>
      </w:r>
      <w:r w:rsidR="003D5BF4">
        <w:t xml:space="preserve"> Juhul, kui </w:t>
      </w:r>
      <w:r w:rsidR="00555B13">
        <w:t>kasutaja</w:t>
      </w:r>
      <w:r w:rsidR="003D5BF4">
        <w:t xml:space="preserve"> leiab objektidel kasut</w:t>
      </w:r>
      <w:r w:rsidR="00FF4905">
        <w:t>usse võtmisel olulisi probleeme ja puudusi</w:t>
      </w:r>
      <w:r w:rsidR="003D5BF4">
        <w:t>, siis informeerib ta sel</w:t>
      </w:r>
      <w:r w:rsidR="00310CB0">
        <w:t xml:space="preserve">lest RMK-d ja saadab avastatud puuduste </w:t>
      </w:r>
      <w:r w:rsidR="003D5BF4">
        <w:t>kohta fotod.</w:t>
      </w:r>
    </w:p>
    <w:p w:rsidR="002E0697" w:rsidRPr="00BC091F" w:rsidRDefault="002E0697" w:rsidP="005136D8">
      <w:pPr>
        <w:ind w:left="360"/>
        <w:jc w:val="both"/>
        <w:rPr>
          <w:b/>
          <w:u w:val="single"/>
        </w:rPr>
      </w:pPr>
    </w:p>
    <w:p w:rsidR="008F4FDC" w:rsidRPr="00BC091F" w:rsidRDefault="002E0697" w:rsidP="005136D8">
      <w:pPr>
        <w:ind w:left="360" w:hanging="360"/>
        <w:jc w:val="both"/>
        <w:rPr>
          <w:b/>
          <w:bCs/>
        </w:rPr>
      </w:pPr>
      <w:r w:rsidRPr="00BC091F">
        <w:rPr>
          <w:b/>
        </w:rPr>
        <w:t xml:space="preserve">3. </w:t>
      </w:r>
      <w:r w:rsidR="003D54A7">
        <w:rPr>
          <w:b/>
          <w:bCs/>
        </w:rPr>
        <w:t xml:space="preserve">Riigimetsa kasutamise periood ja </w:t>
      </w:r>
      <w:r w:rsidR="00B340DB">
        <w:rPr>
          <w:b/>
          <w:bCs/>
        </w:rPr>
        <w:t>tööde maht</w:t>
      </w:r>
    </w:p>
    <w:p w:rsidR="008F4FDC" w:rsidRPr="00777B83" w:rsidRDefault="00B340DB" w:rsidP="005136D8">
      <w:pPr>
        <w:pStyle w:val="BodyText"/>
        <w:jc w:val="both"/>
        <w:rPr>
          <w:b w:val="0"/>
          <w:bCs w:val="0"/>
        </w:rPr>
      </w:pPr>
      <w:r>
        <w:rPr>
          <w:b w:val="0"/>
          <w:bCs w:val="0"/>
        </w:rPr>
        <w:t>3.1</w:t>
      </w:r>
      <w:r w:rsidR="003D5BF4">
        <w:rPr>
          <w:b w:val="0"/>
          <w:bCs w:val="0"/>
        </w:rPr>
        <w:t xml:space="preserve"> </w:t>
      </w:r>
      <w:r w:rsidR="00555B13">
        <w:rPr>
          <w:b w:val="0"/>
          <w:bCs w:val="0"/>
        </w:rPr>
        <w:t>Kasutaja</w:t>
      </w:r>
      <w:r w:rsidR="008F4FDC" w:rsidRPr="00FE10AC">
        <w:rPr>
          <w:b w:val="0"/>
          <w:bCs w:val="0"/>
        </w:rPr>
        <w:t>l on õig</w:t>
      </w:r>
      <w:r>
        <w:rPr>
          <w:b w:val="0"/>
          <w:bCs w:val="0"/>
        </w:rPr>
        <w:t>us kasutada riigimetsas</w:t>
      </w:r>
      <w:r w:rsidR="008F4FDC" w:rsidRPr="00FE10AC">
        <w:rPr>
          <w:b w:val="0"/>
          <w:bCs w:val="0"/>
        </w:rPr>
        <w:t xml:space="preserve"> </w:t>
      </w:r>
      <w:r>
        <w:rPr>
          <w:b w:val="0"/>
          <w:bCs w:val="0"/>
        </w:rPr>
        <w:t>paiknevaid metsateid, laoplatse ja metsasihte</w:t>
      </w:r>
      <w:r w:rsidR="00B16FAB">
        <w:rPr>
          <w:b w:val="0"/>
          <w:bCs w:val="0"/>
        </w:rPr>
        <w:t>,</w:t>
      </w:r>
      <w:r w:rsidR="005A717F" w:rsidRPr="00C14554">
        <w:rPr>
          <w:b w:val="0"/>
          <w:bCs w:val="0"/>
        </w:rPr>
        <w:t xml:space="preserve"> </w:t>
      </w:r>
      <w:r w:rsidR="00B16FAB">
        <w:rPr>
          <w:b w:val="0"/>
          <w:bCs w:val="0"/>
        </w:rPr>
        <w:t xml:space="preserve">edaspidi </w:t>
      </w:r>
      <w:r w:rsidR="00555B13">
        <w:rPr>
          <w:bCs w:val="0"/>
        </w:rPr>
        <w:t>r</w:t>
      </w:r>
      <w:r w:rsidR="005A717F" w:rsidRPr="00B16FAB">
        <w:rPr>
          <w:bCs w:val="0"/>
        </w:rPr>
        <w:t>iigi</w:t>
      </w:r>
      <w:r w:rsidR="0093610A" w:rsidRPr="00B16FAB">
        <w:rPr>
          <w:bCs w:val="0"/>
        </w:rPr>
        <w:t>mets</w:t>
      </w:r>
      <w:r>
        <w:rPr>
          <w:bCs w:val="0"/>
        </w:rPr>
        <w:t>a</w:t>
      </w:r>
      <w:r w:rsidR="00B16FAB">
        <w:rPr>
          <w:b w:val="0"/>
          <w:bCs w:val="0"/>
        </w:rPr>
        <w:t>,</w:t>
      </w:r>
      <w:r w:rsidR="0093610A">
        <w:rPr>
          <w:b w:val="0"/>
          <w:bCs w:val="0"/>
        </w:rPr>
        <w:t xml:space="preserve"> </w:t>
      </w:r>
      <w:r w:rsidR="00555B13">
        <w:rPr>
          <w:b w:val="0"/>
          <w:bCs w:val="0"/>
        </w:rPr>
        <w:t>k</w:t>
      </w:r>
      <w:r w:rsidR="005A717F" w:rsidRPr="00C14554">
        <w:rPr>
          <w:b w:val="0"/>
          <w:bCs w:val="0"/>
        </w:rPr>
        <w:t>okkuleppe</w:t>
      </w:r>
      <w:r w:rsidR="00B3221C">
        <w:rPr>
          <w:b w:val="0"/>
          <w:bCs w:val="0"/>
        </w:rPr>
        <w:t xml:space="preserve"> punktis 2 nimetatud asukohtades </w:t>
      </w:r>
      <w:r w:rsidR="008F4FDC" w:rsidRPr="00C14554">
        <w:rPr>
          <w:b w:val="0"/>
          <w:bCs w:val="0"/>
        </w:rPr>
        <w:t xml:space="preserve">perioodil </w:t>
      </w:r>
      <w:r w:rsidR="00777B83">
        <w:rPr>
          <w:b w:val="0"/>
          <w:bCs w:val="0"/>
        </w:rPr>
        <w:t>13.10</w:t>
      </w:r>
      <w:r w:rsidR="0093610A">
        <w:rPr>
          <w:b w:val="0"/>
        </w:rPr>
        <w:t>.20</w:t>
      </w:r>
      <w:r w:rsidR="00777B83">
        <w:rPr>
          <w:b w:val="0"/>
        </w:rPr>
        <w:t>16</w:t>
      </w:r>
      <w:r w:rsidR="0093610A">
        <w:rPr>
          <w:b w:val="0"/>
        </w:rPr>
        <w:t>.</w:t>
      </w:r>
      <w:r w:rsidR="00A5046D">
        <w:rPr>
          <w:b w:val="0"/>
        </w:rPr>
        <w:t xml:space="preserve"> </w:t>
      </w:r>
      <w:r w:rsidR="0093610A" w:rsidRPr="0093610A">
        <w:rPr>
          <w:b w:val="0"/>
        </w:rPr>
        <w:t xml:space="preserve">a kuni </w:t>
      </w:r>
      <w:r w:rsidR="00777B83">
        <w:rPr>
          <w:b w:val="0"/>
        </w:rPr>
        <w:t>13.11.2016</w:t>
      </w:r>
      <w:r w:rsidR="0093610A" w:rsidRPr="0093610A">
        <w:rPr>
          <w:b w:val="0"/>
        </w:rPr>
        <w:t>.</w:t>
      </w:r>
      <w:r w:rsidR="00A5046D">
        <w:rPr>
          <w:b w:val="0"/>
        </w:rPr>
        <w:t xml:space="preserve"> </w:t>
      </w:r>
      <w:r w:rsidR="0093610A" w:rsidRPr="0093610A">
        <w:rPr>
          <w:b w:val="0"/>
        </w:rPr>
        <w:t>a.</w:t>
      </w:r>
      <w:r w:rsidR="0093610A">
        <w:t xml:space="preserve"> </w:t>
      </w:r>
    </w:p>
    <w:p w:rsidR="00B340DB" w:rsidRPr="00B340DB" w:rsidRDefault="00B340DB" w:rsidP="005136D8">
      <w:pPr>
        <w:pStyle w:val="BodyText"/>
        <w:jc w:val="both"/>
        <w:rPr>
          <w:b w:val="0"/>
          <w:bCs w:val="0"/>
        </w:rPr>
      </w:pPr>
      <w:r w:rsidRPr="00B340DB">
        <w:rPr>
          <w:b w:val="0"/>
        </w:rPr>
        <w:t>3.2</w:t>
      </w:r>
      <w:r w:rsidR="003D5BF4">
        <w:rPr>
          <w:b w:val="0"/>
        </w:rPr>
        <w:t xml:space="preserve"> K</w:t>
      </w:r>
      <w:r>
        <w:rPr>
          <w:b w:val="0"/>
        </w:rPr>
        <w:t xml:space="preserve">asutaja hinnanguline metsamaterjali väljaveo maht on </w:t>
      </w:r>
      <w:r w:rsidR="00777B83">
        <w:rPr>
          <w:b w:val="0"/>
        </w:rPr>
        <w:t>800</w:t>
      </w:r>
      <w:r>
        <w:rPr>
          <w:b w:val="0"/>
        </w:rPr>
        <w:t xml:space="preserve"> </w:t>
      </w:r>
      <w:proofErr w:type="spellStart"/>
      <w:r>
        <w:rPr>
          <w:b w:val="0"/>
        </w:rPr>
        <w:t>m</w:t>
      </w:r>
      <w:r>
        <w:rPr>
          <w:rFonts w:ascii="Calibri" w:hAnsi="Calibri"/>
          <w:b w:val="0"/>
        </w:rPr>
        <w:t>³</w:t>
      </w:r>
      <w:proofErr w:type="spellEnd"/>
      <w:r>
        <w:rPr>
          <w:rFonts w:ascii="Calibri" w:hAnsi="Calibri"/>
          <w:b w:val="0"/>
        </w:rPr>
        <w:t>.</w:t>
      </w:r>
    </w:p>
    <w:p w:rsidR="002E0697" w:rsidRDefault="002E0697" w:rsidP="005136D8">
      <w:pPr>
        <w:ind w:left="360"/>
        <w:jc w:val="both"/>
        <w:rPr>
          <w:bCs/>
        </w:rPr>
      </w:pPr>
    </w:p>
    <w:p w:rsidR="008F4FDC" w:rsidRPr="00BC091F" w:rsidRDefault="002E0697" w:rsidP="005136D8">
      <w:pPr>
        <w:ind w:left="360" w:hanging="360"/>
        <w:jc w:val="both"/>
        <w:rPr>
          <w:b/>
          <w:bCs/>
        </w:rPr>
      </w:pPr>
      <w:r w:rsidRPr="00BC091F">
        <w:rPr>
          <w:b/>
          <w:bCs/>
        </w:rPr>
        <w:t xml:space="preserve">4. </w:t>
      </w:r>
      <w:r w:rsidR="008F4FDC" w:rsidRPr="00BC091F">
        <w:rPr>
          <w:b/>
          <w:bCs/>
        </w:rPr>
        <w:t>Poolte tegevus</w:t>
      </w:r>
    </w:p>
    <w:p w:rsidR="008F4FDC" w:rsidRPr="00BC091F" w:rsidRDefault="00FA2645" w:rsidP="005136D8">
      <w:pPr>
        <w:jc w:val="both"/>
        <w:rPr>
          <w:bCs/>
        </w:rPr>
      </w:pPr>
      <w:r>
        <w:rPr>
          <w:b/>
          <w:bCs/>
        </w:rPr>
        <w:t>4.1</w:t>
      </w:r>
      <w:r w:rsidR="0041128C" w:rsidRPr="00BC091F">
        <w:rPr>
          <w:b/>
          <w:bCs/>
        </w:rPr>
        <w:t xml:space="preserve"> </w:t>
      </w:r>
      <w:r w:rsidR="00FE26B6">
        <w:rPr>
          <w:b/>
          <w:bCs/>
        </w:rPr>
        <w:t>Kasutaja</w:t>
      </w:r>
      <w:r w:rsidR="008F4FDC" w:rsidRPr="00BC091F">
        <w:rPr>
          <w:bCs/>
        </w:rPr>
        <w:t xml:space="preserve"> kohustub: </w:t>
      </w:r>
    </w:p>
    <w:p w:rsidR="00802EB3" w:rsidRDefault="00802EB3" w:rsidP="005136D8">
      <w:pPr>
        <w:jc w:val="both"/>
      </w:pPr>
    </w:p>
    <w:p w:rsidR="00802EB3" w:rsidRPr="00802EB3" w:rsidRDefault="00802EB3" w:rsidP="00802EB3">
      <w:pPr>
        <w:rPr>
          <w:rFonts w:ascii="Calibri" w:eastAsia="Calibri" w:hAnsi="Calibri"/>
          <w:sz w:val="22"/>
          <w:szCs w:val="22"/>
        </w:rPr>
      </w:pPr>
      <w:r>
        <w:t xml:space="preserve">4.1.1 järgima tööde korraldamisel RMK </w:t>
      </w:r>
      <w:r w:rsidR="00DE667B">
        <w:t>teedehoiu hea tava nõudeid, mis</w:t>
      </w:r>
      <w:r>
        <w:t xml:space="preserve"> on </w:t>
      </w:r>
      <w:r w:rsidR="00423B6D">
        <w:t>avaldatud  RMK veebilehel, aadress</w:t>
      </w:r>
      <w:r>
        <w:t xml:space="preserve">: </w:t>
      </w:r>
      <w:hyperlink r:id="rId9" w:history="1">
        <w:r w:rsidRPr="00310CB0">
          <w:rPr>
            <w:rFonts w:ascii="Calibri" w:eastAsia="Calibri" w:hAnsi="Calibri"/>
            <w:color w:val="0000FF"/>
            <w:sz w:val="22"/>
            <w:szCs w:val="22"/>
            <w:u w:val="single"/>
          </w:rPr>
          <w:t>http://media.voog.com/0000/0004/9218/files/Teehoiu_juhend_A5_final.pdf</w:t>
        </w:r>
      </w:hyperlink>
      <w:r w:rsidR="00A9081C">
        <w:t>;</w:t>
      </w:r>
    </w:p>
    <w:p w:rsidR="008F4FDC" w:rsidRPr="00FE10AC" w:rsidRDefault="00802EB3" w:rsidP="005136D8">
      <w:pPr>
        <w:jc w:val="both"/>
        <w:rPr>
          <w:b/>
          <w:bCs/>
          <w:u w:val="single"/>
        </w:rPr>
      </w:pPr>
      <w:r>
        <w:t>4.1.2</w:t>
      </w:r>
      <w:r w:rsidR="0041128C" w:rsidRPr="00FE10AC">
        <w:t xml:space="preserve"> </w:t>
      </w:r>
      <w:r w:rsidR="008F4FDC" w:rsidRPr="00FE10AC">
        <w:t xml:space="preserve">kinni pidama </w:t>
      </w:r>
      <w:r w:rsidR="0093610A">
        <w:t>tuleohutuse seadusega kehtestatud m</w:t>
      </w:r>
      <w:r w:rsidR="008F4FDC" w:rsidRPr="00FE10AC">
        <w:t>etsa ja muu taimestikuga kae</w:t>
      </w:r>
      <w:r w:rsidR="00310CB0">
        <w:t>tud alade tuleohutusnõuetest</w:t>
      </w:r>
      <w:r w:rsidR="00DE667B">
        <w:t xml:space="preserve">; </w:t>
      </w:r>
    </w:p>
    <w:p w:rsidR="008F4FDC" w:rsidRPr="00FE10AC" w:rsidRDefault="00802EB3" w:rsidP="005136D8">
      <w:pPr>
        <w:jc w:val="both"/>
        <w:rPr>
          <w:b/>
          <w:bCs/>
          <w:u w:val="single"/>
        </w:rPr>
      </w:pPr>
      <w:r>
        <w:lastRenderedPageBreak/>
        <w:t>4.1.3</w:t>
      </w:r>
      <w:r w:rsidR="0041128C" w:rsidRPr="00FE10AC">
        <w:t xml:space="preserve"> </w:t>
      </w:r>
      <w:r w:rsidR="00284275">
        <w:t>kasutama metsateid</w:t>
      </w:r>
      <w:r w:rsidR="008F4FDC" w:rsidRPr="00FE10AC">
        <w:t xml:space="preserve"> ja </w:t>
      </w:r>
      <w:r w:rsidR="00284275">
        <w:t>-</w:t>
      </w:r>
      <w:r w:rsidR="008F4FDC" w:rsidRPr="00FE10AC">
        <w:t xml:space="preserve">sihte </w:t>
      </w:r>
      <w:r w:rsidR="00423B6D">
        <w:t xml:space="preserve">ning laoplatse </w:t>
      </w:r>
      <w:r w:rsidR="008F4FDC" w:rsidRPr="00FE10AC">
        <w:t xml:space="preserve">viisil, millega püütakse võimalikult ära hoida kahjustusi pinnasele; </w:t>
      </w:r>
    </w:p>
    <w:p w:rsidR="008F4FDC" w:rsidRPr="00FE10AC" w:rsidRDefault="00802EB3" w:rsidP="005136D8">
      <w:pPr>
        <w:jc w:val="both"/>
        <w:rPr>
          <w:b/>
          <w:bCs/>
          <w:u w:val="single"/>
        </w:rPr>
      </w:pPr>
      <w:r>
        <w:t>4.1.4</w:t>
      </w:r>
      <w:r w:rsidR="0041128C" w:rsidRPr="00FE10AC">
        <w:t xml:space="preserve"> </w:t>
      </w:r>
      <w:r w:rsidR="008F4FDC" w:rsidRPr="00FE10AC">
        <w:t>me</w:t>
      </w:r>
      <w:r w:rsidR="00CE38A0">
        <w:t xml:space="preserve">tsatulekahju korral </w:t>
      </w:r>
      <w:r w:rsidR="008F4FDC" w:rsidRPr="00FE10AC">
        <w:t xml:space="preserve">informeerima viivitamatult </w:t>
      </w:r>
      <w:r w:rsidR="00CE38A0">
        <w:t>RMK-d ja Päästeameti H</w:t>
      </w:r>
      <w:r w:rsidR="0041128C" w:rsidRPr="00FE10AC">
        <w:t>äirekeskust</w:t>
      </w:r>
      <w:r w:rsidR="00CE38A0">
        <w:t xml:space="preserve">, </w:t>
      </w:r>
      <w:r w:rsidR="00CE38A0" w:rsidRPr="00CE38A0">
        <w:t>keskkonnareostuse või keskkonnakaitsenõuete rikkumiste avastamisel</w:t>
      </w:r>
      <w:r w:rsidR="00CE38A0">
        <w:t xml:space="preserve"> RMK-d ja </w:t>
      </w:r>
      <w:r w:rsidR="0041128C" w:rsidRPr="00FE10AC">
        <w:t>K</w:t>
      </w:r>
      <w:r w:rsidR="008F4FDC" w:rsidRPr="00FE10AC">
        <w:t>eskkonna</w:t>
      </w:r>
      <w:r w:rsidR="0041128C" w:rsidRPr="00FE10AC">
        <w:t xml:space="preserve">inspektsiooni; </w:t>
      </w:r>
    </w:p>
    <w:p w:rsidR="0023470F" w:rsidRDefault="00802EB3" w:rsidP="005136D8">
      <w:pPr>
        <w:jc w:val="both"/>
      </w:pPr>
      <w:r>
        <w:t>4.1.5</w:t>
      </w:r>
      <w:r w:rsidR="0041128C" w:rsidRPr="00FE10AC">
        <w:t xml:space="preserve"> </w:t>
      </w:r>
      <w:r w:rsidR="008F4FDC" w:rsidRPr="00FE10AC">
        <w:t>pärast väljaveo lõppu</w:t>
      </w:r>
      <w:r w:rsidR="0023470F">
        <w:t>,</w:t>
      </w:r>
      <w:r w:rsidR="008F4FDC" w:rsidRPr="00FE10AC">
        <w:t xml:space="preserve"> hiljemalt </w:t>
      </w:r>
      <w:r w:rsidR="00284275">
        <w:rPr>
          <w:b/>
        </w:rPr>
        <w:t>5</w:t>
      </w:r>
      <w:r w:rsidR="00B3221C">
        <w:rPr>
          <w:b/>
        </w:rPr>
        <w:t xml:space="preserve"> töö</w:t>
      </w:r>
      <w:r w:rsidR="008F4FDC" w:rsidRPr="00FE10AC">
        <w:rPr>
          <w:b/>
        </w:rPr>
        <w:t>päeva</w:t>
      </w:r>
      <w:r w:rsidR="008F4FDC" w:rsidRPr="00FE10AC">
        <w:t xml:space="preserve"> jooksul koristama metsateedelt </w:t>
      </w:r>
      <w:r w:rsidR="00B3221C">
        <w:t>raiejäätmed (oksad, koor</w:t>
      </w:r>
      <w:r w:rsidR="008F4FDC" w:rsidRPr="00FE10AC">
        <w:t xml:space="preserve"> jms.)</w:t>
      </w:r>
      <w:r w:rsidR="0046523D" w:rsidRPr="00FE10AC">
        <w:t xml:space="preserve"> </w:t>
      </w:r>
      <w:r w:rsidR="008F4FDC" w:rsidRPr="00FE10AC">
        <w:t xml:space="preserve">ning </w:t>
      </w:r>
      <w:r w:rsidR="00FB675E" w:rsidRPr="00FE10AC">
        <w:t>viima tee</w:t>
      </w:r>
      <w:r w:rsidR="00B3221C">
        <w:t>d</w:t>
      </w:r>
      <w:r w:rsidR="00FB675E" w:rsidRPr="00FE10AC">
        <w:t xml:space="preserve"> </w:t>
      </w:r>
      <w:r w:rsidR="00A93BFA" w:rsidRPr="00FE10AC">
        <w:t>kasutuseelsesse seisundisse;</w:t>
      </w:r>
      <w:r w:rsidR="00B3221C">
        <w:t xml:space="preserve"> koristama</w:t>
      </w:r>
      <w:r w:rsidR="00F4279B">
        <w:t xml:space="preserve"> raiejäätmetest (oksad, koor</w:t>
      </w:r>
      <w:r w:rsidR="00F4279B" w:rsidRPr="00FE10AC">
        <w:t xml:space="preserve"> jms.)</w:t>
      </w:r>
      <w:r w:rsidR="00310CB0">
        <w:t xml:space="preserve"> laoplatsid ja</w:t>
      </w:r>
      <w:r w:rsidR="00F4279B">
        <w:t xml:space="preserve"> tasandama need</w:t>
      </w:r>
      <w:r w:rsidR="00310CB0">
        <w:t xml:space="preserve"> vähemalt</w:t>
      </w:r>
      <w:r w:rsidR="00F4279B">
        <w:t xml:space="preserve"> algsesse seisundisse;</w:t>
      </w:r>
      <w:r w:rsidR="00F4279B" w:rsidRPr="00FE10AC">
        <w:t xml:space="preserve"> </w:t>
      </w:r>
      <w:r w:rsidR="00B3221C">
        <w:t xml:space="preserve">koristama raiejäätmetest (oksad, ladvad, notid jms.) </w:t>
      </w:r>
      <w:r w:rsidR="00BE53B8">
        <w:t>kokkuveoks kasutatud metsasihtidelt</w:t>
      </w:r>
      <w:r w:rsidR="00310CB0">
        <w:t xml:space="preserve"> ja </w:t>
      </w:r>
      <w:r w:rsidR="00B3221C">
        <w:t>tasandama need</w:t>
      </w:r>
      <w:r w:rsidR="00A9081C">
        <w:t xml:space="preserve"> </w:t>
      </w:r>
      <w:r w:rsidR="00310CB0">
        <w:t>vähemalt</w:t>
      </w:r>
      <w:r w:rsidR="00B3221C">
        <w:t xml:space="preserve"> </w:t>
      </w:r>
      <w:r w:rsidR="00310CB0">
        <w:t>algsesse seisundisse;</w:t>
      </w:r>
    </w:p>
    <w:p w:rsidR="00777B83" w:rsidRDefault="00310CB0" w:rsidP="005136D8">
      <w:pPr>
        <w:jc w:val="both"/>
      </w:pPr>
      <w:r>
        <w:t>4.1.6</w:t>
      </w:r>
      <w:r w:rsidR="0041128C" w:rsidRPr="001B1833">
        <w:t xml:space="preserve"> </w:t>
      </w:r>
      <w:r w:rsidR="00997AF7" w:rsidRPr="001B1833">
        <w:t>t</w:t>
      </w:r>
      <w:r w:rsidR="000A0D76" w:rsidRPr="001B1833">
        <w:t xml:space="preserve">eavitama </w:t>
      </w:r>
      <w:r w:rsidR="00284275">
        <w:t>tööde</w:t>
      </w:r>
      <w:r w:rsidR="00F4279B">
        <w:t xml:space="preserve"> lõpetamisest ja koristamise teostamisest</w:t>
      </w:r>
      <w:r w:rsidR="00C3282D">
        <w:t xml:space="preserve"> koheselt</w:t>
      </w:r>
      <w:r w:rsidR="000A0D76" w:rsidRPr="001B1833">
        <w:t xml:space="preserve"> RMK </w:t>
      </w:r>
      <w:r w:rsidR="00777B83">
        <w:t>Jõgevamaa</w:t>
      </w:r>
      <w:r>
        <w:t xml:space="preserve"> metsaülemat</w:t>
      </w:r>
      <w:r w:rsidR="000A0D76" w:rsidRPr="001B1833">
        <w:t xml:space="preserve"> e-posti</w:t>
      </w:r>
      <w:r w:rsidR="00A9081C">
        <w:t xml:space="preserve"> aadressil</w:t>
      </w:r>
      <w:r w:rsidR="000A0D76" w:rsidRPr="001B1833">
        <w:t xml:space="preserve"> </w:t>
      </w:r>
      <w:hyperlink r:id="rId10" w:history="1">
        <w:r w:rsidR="00777B83" w:rsidRPr="00014821">
          <w:rPr>
            <w:rStyle w:val="Hyperlink"/>
          </w:rPr>
          <w:t>jogevamaa@rmk.ee</w:t>
        </w:r>
      </w:hyperlink>
      <w:r w:rsidR="00777B83">
        <w:t>.</w:t>
      </w:r>
    </w:p>
    <w:p w:rsidR="008F4FDC" w:rsidRPr="00FE10AC" w:rsidRDefault="0041128C" w:rsidP="005136D8">
      <w:pPr>
        <w:jc w:val="both"/>
        <w:rPr>
          <w:b/>
          <w:bCs/>
          <w:u w:val="single"/>
        </w:rPr>
      </w:pPr>
      <w:r w:rsidRPr="001B1833">
        <w:t>4.</w:t>
      </w:r>
      <w:r w:rsidR="00310CB0">
        <w:t>1.7</w:t>
      </w:r>
      <w:r w:rsidRPr="001B1833">
        <w:t xml:space="preserve"> </w:t>
      </w:r>
      <w:r w:rsidR="00997AF7" w:rsidRPr="001B1833">
        <w:t>h</w:t>
      </w:r>
      <w:r w:rsidR="008F4FDC" w:rsidRPr="001B1833">
        <w:t xml:space="preserve">üvitama RMK-le kõik metsamaterjali </w:t>
      </w:r>
      <w:r w:rsidR="00F4279B">
        <w:t>kokkuveoga ja</w:t>
      </w:r>
      <w:r w:rsidR="00FB675E" w:rsidRPr="001B1833">
        <w:t xml:space="preserve"> </w:t>
      </w:r>
      <w:r w:rsidR="008F4FDC" w:rsidRPr="001B1833">
        <w:t>väljaveog</w:t>
      </w:r>
      <w:r w:rsidR="00FB675E" w:rsidRPr="001B1833">
        <w:t>a riigimetsale</w:t>
      </w:r>
      <w:r w:rsidR="00FB675E" w:rsidRPr="00FE10AC">
        <w:t xml:space="preserve"> tekitatud kahjud vastavalt RMK poolt esitatavatele</w:t>
      </w:r>
      <w:r w:rsidR="00F4279B">
        <w:t xml:space="preserve"> koristamis- ja</w:t>
      </w:r>
      <w:r w:rsidR="009A1332">
        <w:t>/või</w:t>
      </w:r>
      <w:r w:rsidR="00FB675E" w:rsidRPr="00FE10AC">
        <w:t xml:space="preserve"> taastamistööde kalkulatsioonile</w:t>
      </w:r>
      <w:r w:rsidR="00FE10AC">
        <w:t>.</w:t>
      </w:r>
    </w:p>
    <w:p w:rsidR="008F4FDC" w:rsidRPr="00BC091F" w:rsidRDefault="008F4FDC" w:rsidP="005136D8">
      <w:pPr>
        <w:jc w:val="both"/>
      </w:pPr>
    </w:p>
    <w:p w:rsidR="00F4279B" w:rsidRDefault="00FA2645" w:rsidP="005136D8">
      <w:pPr>
        <w:jc w:val="both"/>
        <w:rPr>
          <w:bCs/>
        </w:rPr>
      </w:pPr>
      <w:r>
        <w:rPr>
          <w:b/>
          <w:bCs/>
        </w:rPr>
        <w:t>4.2</w:t>
      </w:r>
      <w:r w:rsidR="0041128C" w:rsidRPr="00BC091F">
        <w:rPr>
          <w:b/>
          <w:bCs/>
        </w:rPr>
        <w:t xml:space="preserve"> </w:t>
      </w:r>
      <w:r w:rsidR="00423B6D">
        <w:rPr>
          <w:b/>
          <w:bCs/>
        </w:rPr>
        <w:t>K</w:t>
      </w:r>
      <w:r w:rsidR="00555B13">
        <w:rPr>
          <w:b/>
          <w:bCs/>
        </w:rPr>
        <w:t>asutaja</w:t>
      </w:r>
      <w:r w:rsidR="0041128C" w:rsidRPr="00BC091F">
        <w:rPr>
          <w:b/>
          <w:bCs/>
        </w:rPr>
        <w:t>l</w:t>
      </w:r>
      <w:r w:rsidR="0041128C" w:rsidRPr="00BC091F">
        <w:rPr>
          <w:bCs/>
        </w:rPr>
        <w:t xml:space="preserve"> </w:t>
      </w:r>
      <w:r w:rsidR="008F4FDC" w:rsidRPr="00BC091F">
        <w:rPr>
          <w:bCs/>
        </w:rPr>
        <w:t>on keelatud:</w:t>
      </w:r>
    </w:p>
    <w:p w:rsidR="0023470F" w:rsidRPr="0023470F" w:rsidRDefault="0023470F" w:rsidP="005136D8">
      <w:pPr>
        <w:jc w:val="both"/>
        <w:rPr>
          <w:bCs/>
        </w:rPr>
      </w:pPr>
      <w:r>
        <w:rPr>
          <w:bCs/>
        </w:rPr>
        <w:t>4.2.1 teostada metsamaterjali kokkuvedu metsateedel, vä</w:t>
      </w:r>
      <w:r w:rsidR="00802EB3">
        <w:rPr>
          <w:bCs/>
        </w:rPr>
        <w:t>lja arvatud perioodil kui metsatee</w:t>
      </w:r>
      <w:r>
        <w:rPr>
          <w:bCs/>
        </w:rPr>
        <w:t xml:space="preserve"> on külmunud</w:t>
      </w:r>
      <w:r w:rsidR="00284275">
        <w:rPr>
          <w:bCs/>
        </w:rPr>
        <w:t xml:space="preserve"> ja selleks on metsaülema kooskõlastus</w:t>
      </w:r>
      <w:r w:rsidR="00BE53B8">
        <w:rPr>
          <w:bCs/>
        </w:rPr>
        <w:t>;</w:t>
      </w:r>
      <w:r>
        <w:rPr>
          <w:bCs/>
        </w:rPr>
        <w:t xml:space="preserve"> </w:t>
      </w:r>
    </w:p>
    <w:p w:rsidR="00BE53B8" w:rsidRDefault="00BE53B8" w:rsidP="005136D8">
      <w:pPr>
        <w:jc w:val="both"/>
      </w:pPr>
      <w:r>
        <w:t>4.2.2</w:t>
      </w:r>
      <w:r w:rsidR="00FF7711">
        <w:t xml:space="preserve"> </w:t>
      </w:r>
      <w:proofErr w:type="spellStart"/>
      <w:r w:rsidR="008F4FDC" w:rsidRPr="00FE10AC">
        <w:t>saasta</w:t>
      </w:r>
      <w:r w:rsidR="009A1332">
        <w:t>d</w:t>
      </w:r>
      <w:r w:rsidR="0023470F">
        <w:t>a</w:t>
      </w:r>
      <w:proofErr w:type="spellEnd"/>
      <w:r w:rsidR="0023470F">
        <w:t xml:space="preserve"> </w:t>
      </w:r>
      <w:r w:rsidR="008F4FDC" w:rsidRPr="00FE10AC">
        <w:t>pinnast</w:t>
      </w:r>
      <w:r w:rsidR="0023470F">
        <w:t>, kraave, sihte</w:t>
      </w:r>
      <w:r>
        <w:t xml:space="preserve"> ja laoplatse</w:t>
      </w:r>
      <w:r w:rsidR="009A1332">
        <w:t xml:space="preserve"> naftasaadustega </w:t>
      </w:r>
      <w:r w:rsidR="008F4FDC" w:rsidRPr="00FE10AC">
        <w:t xml:space="preserve">ning </w:t>
      </w:r>
      <w:r>
        <w:t>tekitada</w:t>
      </w:r>
      <w:r w:rsidR="009A1332">
        <w:t xml:space="preserve"> muud</w:t>
      </w:r>
      <w:r w:rsidR="00DE667B">
        <w:t xml:space="preserve"> </w:t>
      </w:r>
      <w:r>
        <w:t>jäätmereostust;</w:t>
      </w:r>
    </w:p>
    <w:p w:rsidR="00D67FE2" w:rsidRDefault="00BE53B8" w:rsidP="005136D8">
      <w:pPr>
        <w:jc w:val="both"/>
      </w:pPr>
      <w:r>
        <w:t>4.2.3</w:t>
      </w:r>
      <w:r w:rsidR="0041128C" w:rsidRPr="00FE10AC">
        <w:t xml:space="preserve"> </w:t>
      </w:r>
      <w:r w:rsidR="008F4FDC" w:rsidRPr="00FE10AC">
        <w:t>tegevus</w:t>
      </w:r>
      <w:r w:rsidR="009A1332">
        <w:t>ed</w:t>
      </w:r>
      <w:r w:rsidR="008F4FDC" w:rsidRPr="00FE10AC">
        <w:t>, mis või</w:t>
      </w:r>
      <w:r w:rsidR="009A1332">
        <w:t>vad tekitada metsatulekahju</w:t>
      </w:r>
      <w:r w:rsidR="00C116AE">
        <w:t xml:space="preserve">; </w:t>
      </w:r>
      <w:r w:rsidR="0041128C" w:rsidRPr="00FE10AC">
        <w:t>metsatulekahju</w:t>
      </w:r>
      <w:r w:rsidR="00D67FE2">
        <w:t>de</w:t>
      </w:r>
      <w:r w:rsidR="0041128C" w:rsidRPr="00FE10AC">
        <w:t xml:space="preserve"> ennetamisek</w:t>
      </w:r>
      <w:r w:rsidR="00D67FE2">
        <w:t>s on kohaliku omavalitsusel õigus</w:t>
      </w:r>
      <w:r w:rsidR="0041128C" w:rsidRPr="00FE10AC">
        <w:t xml:space="preserve"> metsa kasutamine puidu saamiseks</w:t>
      </w:r>
      <w:r w:rsidR="008F4FDC" w:rsidRPr="00FE10AC">
        <w:t xml:space="preserve"> </w:t>
      </w:r>
      <w:r w:rsidR="00CE38A0">
        <w:t xml:space="preserve">või võõras metsas viibimiseks </w:t>
      </w:r>
      <w:r w:rsidR="00D67FE2">
        <w:t>keelata.</w:t>
      </w:r>
      <w:r w:rsidR="008F4FDC" w:rsidRPr="00FE10AC">
        <w:t xml:space="preserve"> </w:t>
      </w:r>
    </w:p>
    <w:p w:rsidR="00D67FE2" w:rsidRDefault="00D67FE2" w:rsidP="005136D8">
      <w:pPr>
        <w:jc w:val="both"/>
        <w:rPr>
          <w:b/>
          <w:bCs/>
        </w:rPr>
      </w:pPr>
    </w:p>
    <w:p w:rsidR="009A1332" w:rsidRDefault="00FA2645" w:rsidP="005136D8">
      <w:pPr>
        <w:jc w:val="both"/>
        <w:rPr>
          <w:bCs/>
        </w:rPr>
      </w:pPr>
      <w:r>
        <w:rPr>
          <w:b/>
          <w:bCs/>
        </w:rPr>
        <w:t>4.3</w:t>
      </w:r>
      <w:r w:rsidR="0041128C" w:rsidRPr="00BC091F">
        <w:rPr>
          <w:b/>
          <w:bCs/>
        </w:rPr>
        <w:t xml:space="preserve"> </w:t>
      </w:r>
      <w:r w:rsidR="008F4FDC" w:rsidRPr="00BC091F">
        <w:rPr>
          <w:b/>
          <w:bCs/>
        </w:rPr>
        <w:t>RMK</w:t>
      </w:r>
      <w:r w:rsidR="009A1332">
        <w:rPr>
          <w:b/>
          <w:bCs/>
        </w:rPr>
        <w:t>-l</w:t>
      </w:r>
      <w:r w:rsidR="008F4FDC" w:rsidRPr="00BC091F">
        <w:rPr>
          <w:bCs/>
        </w:rPr>
        <w:t xml:space="preserve"> õigus</w:t>
      </w:r>
      <w:r w:rsidR="009A1332">
        <w:rPr>
          <w:bCs/>
        </w:rPr>
        <w:t>:</w:t>
      </w:r>
    </w:p>
    <w:p w:rsidR="00804213" w:rsidRDefault="00804213" w:rsidP="00804213">
      <w:pPr>
        <w:jc w:val="both"/>
        <w:rPr>
          <w:bCs/>
        </w:rPr>
      </w:pPr>
      <w:r>
        <w:rPr>
          <w:bCs/>
        </w:rPr>
        <w:t>4.3.1 RMK-l on õigus metsatee ja/või laoplatsi ja/või metsasihi kasutusse andmisest keelduda, kui:</w:t>
      </w:r>
    </w:p>
    <w:p w:rsidR="00804213" w:rsidRDefault="00804213" w:rsidP="00804213">
      <w:pPr>
        <w:jc w:val="both"/>
        <w:rPr>
          <w:bCs/>
        </w:rPr>
      </w:pPr>
      <w:r>
        <w:rPr>
          <w:bCs/>
        </w:rPr>
        <w:t>4.3.1.1 seda tingib RMK poolt teostatavate raie- ja kokkuveotööde korraldus ning   mitme kasutaja lubamine samale  metsateele, laoplatsile, metsasihile ei ole võimalik;</w:t>
      </w:r>
    </w:p>
    <w:p w:rsidR="00804213" w:rsidRDefault="00804213" w:rsidP="00804213">
      <w:pPr>
        <w:jc w:val="both"/>
        <w:rPr>
          <w:bCs/>
        </w:rPr>
      </w:pPr>
      <w:r>
        <w:rPr>
          <w:bCs/>
        </w:rPr>
        <w:t>4.3.1.2 väljaveoks soovitakse kasutada metsateed, millel toimuvad remonditööd või rekonstrueerimine ning samuti metsasihte, millel asuvaid kraave remonditakse või rekonstrueeritakse;</w:t>
      </w:r>
    </w:p>
    <w:p w:rsidR="00804213" w:rsidRDefault="00804213" w:rsidP="00804213">
      <w:pPr>
        <w:jc w:val="both"/>
        <w:rPr>
          <w:bCs/>
        </w:rPr>
      </w:pPr>
      <w:r>
        <w:rPr>
          <w:bCs/>
        </w:rPr>
        <w:t>4.3.1.3 taotletava perioodi püsivad ilmastikuolud (kevadine teedelagunemine, sügisesed sajuperioodid, talvised pikad sulaperioodid) võivad metsateedele ja/või sihtidele põhjustada olulisi kahjustusi;</w:t>
      </w:r>
    </w:p>
    <w:p w:rsidR="00804213" w:rsidRDefault="00804213" w:rsidP="00804213">
      <w:pPr>
        <w:jc w:val="both"/>
        <w:rPr>
          <w:bCs/>
        </w:rPr>
      </w:pPr>
      <w:r>
        <w:rPr>
          <w:bCs/>
        </w:rPr>
        <w:t xml:space="preserve">4.3.1.4 Kasutaja jättis eelmise kasutamise järgselt koristus- ja/või taastamistööd teostamata ja/või esitatud rahalise nõude tasumata.    </w:t>
      </w:r>
    </w:p>
    <w:p w:rsidR="00804213" w:rsidRDefault="00804213" w:rsidP="00804213">
      <w:pPr>
        <w:jc w:val="both"/>
        <w:rPr>
          <w:bCs/>
        </w:rPr>
      </w:pPr>
      <w:r>
        <w:rPr>
          <w:bCs/>
        </w:rPr>
        <w:t>4.3.2 RMK-l on õigus metsatee või selle osa, metsasihi ja laoplatsi kasutamine teatavaks ajaks peatada, metsatee sulgeda või teel liiklust piirata, kui pinnase sulamise, vihma või muude liiklust oluliselt mõjutavate tegurite tõttu on tee konstruktsioon nõrgenenud ja liiklus võib teed kahjustada või liigelda on ohtlik, samuti tulekaitse kaalutlustel, metsa ökosüsteemide kaitseks, õigusrikkumise takistamiseks ja metsamajandamistöödel ohutuse tagamiseks.</w:t>
      </w:r>
    </w:p>
    <w:p w:rsidR="00724D03" w:rsidRDefault="00724D03" w:rsidP="00C116AE">
      <w:pPr>
        <w:jc w:val="both"/>
        <w:rPr>
          <w:bCs/>
        </w:rPr>
      </w:pPr>
    </w:p>
    <w:p w:rsidR="00724D03" w:rsidRDefault="00724D03" w:rsidP="00C116AE">
      <w:pPr>
        <w:jc w:val="both"/>
        <w:rPr>
          <w:bCs/>
        </w:rPr>
      </w:pPr>
      <w:r w:rsidRPr="00724D03">
        <w:rPr>
          <w:b/>
          <w:bCs/>
        </w:rPr>
        <w:t>4.4</w:t>
      </w:r>
      <w:r w:rsidR="00C116AE" w:rsidRPr="00724D03">
        <w:rPr>
          <w:b/>
          <w:bCs/>
        </w:rPr>
        <w:t xml:space="preserve"> RMK</w:t>
      </w:r>
      <w:r w:rsidRPr="00724D03">
        <w:rPr>
          <w:b/>
          <w:bCs/>
        </w:rPr>
        <w:t>-l</w:t>
      </w:r>
      <w:r>
        <w:rPr>
          <w:bCs/>
        </w:rPr>
        <w:t xml:space="preserve"> on kohustus:</w:t>
      </w:r>
    </w:p>
    <w:p w:rsidR="00C116AE" w:rsidRPr="00CE38A0" w:rsidRDefault="00724D03" w:rsidP="00C116AE">
      <w:pPr>
        <w:jc w:val="both"/>
        <w:rPr>
          <w:bCs/>
        </w:rPr>
      </w:pPr>
      <w:r>
        <w:rPr>
          <w:bCs/>
        </w:rPr>
        <w:t>4.4.1</w:t>
      </w:r>
      <w:r w:rsidR="00C116AE">
        <w:rPr>
          <w:bCs/>
        </w:rPr>
        <w:t xml:space="preserve"> informeerida </w:t>
      </w:r>
      <w:r w:rsidR="00FE26B6">
        <w:rPr>
          <w:bCs/>
        </w:rPr>
        <w:t>k</w:t>
      </w:r>
      <w:r w:rsidR="00C116AE">
        <w:rPr>
          <w:bCs/>
        </w:rPr>
        <w:t>asutajat</w:t>
      </w:r>
      <w:r w:rsidR="00073F66">
        <w:rPr>
          <w:bCs/>
        </w:rPr>
        <w:t xml:space="preserve"> e-posti</w:t>
      </w:r>
      <w:r w:rsidR="00FB51D8">
        <w:rPr>
          <w:bCs/>
        </w:rPr>
        <w:t xml:space="preserve"> teel</w:t>
      </w:r>
      <w:r w:rsidR="00C116AE">
        <w:rPr>
          <w:bCs/>
        </w:rPr>
        <w:t xml:space="preserve"> metsatee, metsasihi</w:t>
      </w:r>
      <w:r w:rsidR="009416BA">
        <w:rPr>
          <w:bCs/>
        </w:rPr>
        <w:t xml:space="preserve"> ja/või</w:t>
      </w:r>
      <w:r w:rsidR="005140EA">
        <w:rPr>
          <w:bCs/>
        </w:rPr>
        <w:t xml:space="preserve"> laoplatsi</w:t>
      </w:r>
      <w:r w:rsidR="009416BA">
        <w:rPr>
          <w:bCs/>
        </w:rPr>
        <w:t xml:space="preserve"> </w:t>
      </w:r>
      <w:r w:rsidR="00C116AE">
        <w:rPr>
          <w:bCs/>
        </w:rPr>
        <w:t>kasutamise peatamisest</w:t>
      </w:r>
      <w:r>
        <w:rPr>
          <w:bCs/>
        </w:rPr>
        <w:t xml:space="preserve"> </w:t>
      </w:r>
      <w:r w:rsidR="00FB51D8">
        <w:rPr>
          <w:bCs/>
        </w:rPr>
        <w:t xml:space="preserve">üks (1) kalendripäev ette, </w:t>
      </w:r>
      <w:r>
        <w:rPr>
          <w:bCs/>
        </w:rPr>
        <w:t xml:space="preserve">hiljemalt eelneva </w:t>
      </w:r>
      <w:r w:rsidR="00C116AE">
        <w:rPr>
          <w:bCs/>
        </w:rPr>
        <w:t>päeva</w:t>
      </w:r>
      <w:r>
        <w:rPr>
          <w:bCs/>
        </w:rPr>
        <w:t xml:space="preserve"> lõunaks</w:t>
      </w:r>
      <w:r w:rsidR="007C5E33">
        <w:rPr>
          <w:bCs/>
        </w:rPr>
        <w:t xml:space="preserve"> (</w:t>
      </w:r>
      <w:r>
        <w:rPr>
          <w:bCs/>
        </w:rPr>
        <w:t>kell 12).</w:t>
      </w:r>
    </w:p>
    <w:p w:rsidR="008A4A67" w:rsidRPr="00FE10AC" w:rsidRDefault="008A4A67" w:rsidP="005136D8">
      <w:pPr>
        <w:jc w:val="both"/>
        <w:rPr>
          <w:b/>
          <w:bCs/>
        </w:rPr>
      </w:pPr>
    </w:p>
    <w:p w:rsidR="008F4FDC" w:rsidRPr="00BC091F" w:rsidRDefault="0041128C" w:rsidP="005136D8">
      <w:pPr>
        <w:jc w:val="both"/>
        <w:rPr>
          <w:b/>
          <w:bCs/>
        </w:rPr>
      </w:pPr>
      <w:r w:rsidRPr="00BC091F">
        <w:rPr>
          <w:b/>
          <w:bCs/>
        </w:rPr>
        <w:lastRenderedPageBreak/>
        <w:t xml:space="preserve">5. </w:t>
      </w:r>
      <w:r w:rsidR="00D67FE2">
        <w:rPr>
          <w:b/>
          <w:bCs/>
        </w:rPr>
        <w:t>Objektide ülevaatus, k</w:t>
      </w:r>
      <w:r w:rsidR="008F4FDC" w:rsidRPr="00BC091F">
        <w:rPr>
          <w:b/>
          <w:bCs/>
        </w:rPr>
        <w:t>ahjude kindlaksmääramine ja hüvitamine</w:t>
      </w:r>
    </w:p>
    <w:p w:rsidR="00284275" w:rsidRDefault="009416BA" w:rsidP="005136D8">
      <w:pPr>
        <w:jc w:val="both"/>
      </w:pPr>
      <w:r>
        <w:t>5.1</w:t>
      </w:r>
      <w:r w:rsidR="00FF7711">
        <w:t xml:space="preserve"> </w:t>
      </w:r>
      <w:r w:rsidR="008F4FDC" w:rsidRPr="00FE10AC">
        <w:t xml:space="preserve">Pärast </w:t>
      </w:r>
      <w:r w:rsidR="00FB675E" w:rsidRPr="00FE10AC">
        <w:t>kasutamise</w:t>
      </w:r>
      <w:r w:rsidR="008F4FDC" w:rsidRPr="00FE10AC">
        <w:t xml:space="preserve"> lõpe</w:t>
      </w:r>
      <w:r w:rsidR="00D67FE2">
        <w:t xml:space="preserve">tamist </w:t>
      </w:r>
      <w:r w:rsidR="00A9081C">
        <w:t>j</w:t>
      </w:r>
      <w:r w:rsidR="00D67FE2">
        <w:t>a koristustööde läbiviimise teate saamist</w:t>
      </w:r>
      <w:r w:rsidR="00082F81">
        <w:t xml:space="preserve"> </w:t>
      </w:r>
      <w:r w:rsidR="00FE26B6">
        <w:t>k</w:t>
      </w:r>
      <w:r w:rsidR="00555B13">
        <w:t>asutaja</w:t>
      </w:r>
      <w:r w:rsidR="00082F81">
        <w:t>lt</w:t>
      </w:r>
      <w:r w:rsidR="00D67FE2">
        <w:t xml:space="preserve">, </w:t>
      </w:r>
      <w:r w:rsidR="00DE667B">
        <w:t xml:space="preserve">viib RMK läbi </w:t>
      </w:r>
      <w:r w:rsidR="00082F81">
        <w:t xml:space="preserve">kasutusse antud </w:t>
      </w:r>
      <w:r>
        <w:t xml:space="preserve">objektide </w:t>
      </w:r>
      <w:r w:rsidR="00082F81">
        <w:t>ülevaatuse</w:t>
      </w:r>
      <w:r w:rsidR="008F4FDC" w:rsidRPr="00FE10AC">
        <w:t>.</w:t>
      </w:r>
      <w:r w:rsidR="00082F81">
        <w:t xml:space="preserve"> Ü</w:t>
      </w:r>
      <w:r w:rsidR="00284275">
        <w:t>levaatuse kohta koostatakse akt juhul, kui ilmnevad puudused.</w:t>
      </w:r>
      <w:r w:rsidR="005140EA">
        <w:t xml:space="preserve"> </w:t>
      </w:r>
    </w:p>
    <w:p w:rsidR="00FF4905" w:rsidRDefault="00082F81" w:rsidP="005136D8">
      <w:pPr>
        <w:jc w:val="both"/>
      </w:pPr>
      <w:r>
        <w:rPr>
          <w:bCs/>
        </w:rPr>
        <w:t>5.2</w:t>
      </w:r>
      <w:r w:rsidR="0041128C" w:rsidRPr="00FE10AC">
        <w:rPr>
          <w:b/>
          <w:bCs/>
        </w:rPr>
        <w:t xml:space="preserve"> </w:t>
      </w:r>
      <w:r w:rsidR="00736600">
        <w:rPr>
          <w:bCs/>
        </w:rPr>
        <w:t xml:space="preserve">Juhul, kui </w:t>
      </w:r>
      <w:r w:rsidR="00FE26B6">
        <w:rPr>
          <w:bCs/>
        </w:rPr>
        <w:t>k</w:t>
      </w:r>
      <w:r w:rsidR="00555B13">
        <w:rPr>
          <w:bCs/>
        </w:rPr>
        <w:t>asutaja</w:t>
      </w:r>
      <w:r w:rsidR="00736600">
        <w:rPr>
          <w:bCs/>
        </w:rPr>
        <w:t xml:space="preserve"> on</w:t>
      </w:r>
      <w:r w:rsidR="008A4A67" w:rsidRPr="00FE10AC">
        <w:t xml:space="preserve"> </w:t>
      </w:r>
      <w:r w:rsidR="00736600">
        <w:t xml:space="preserve">metsateid, -sihte ja laoplatse kahjustanud või ebapiisavalt koristanud, siis saadetakse </w:t>
      </w:r>
      <w:r w:rsidR="00555B13">
        <w:t>kasutaja</w:t>
      </w:r>
      <w:r w:rsidR="00736600">
        <w:t xml:space="preserve">le ülevaatuse akt puuduste loeteluga ja korrastamise </w:t>
      </w:r>
      <w:r w:rsidR="005140EA">
        <w:t xml:space="preserve">tähtaegadega. </w:t>
      </w:r>
      <w:r w:rsidR="00555B13">
        <w:t>Kasutaja</w:t>
      </w:r>
      <w:r w:rsidR="005140EA">
        <w:t>l on õigus viibida ülevaatuse juures ja anda selgitusi.</w:t>
      </w:r>
      <w:r w:rsidR="00FF4905">
        <w:t xml:space="preserve"> </w:t>
      </w:r>
    </w:p>
    <w:p w:rsidR="008A4A67" w:rsidRPr="00FE10AC" w:rsidRDefault="00FF4905" w:rsidP="005136D8">
      <w:pPr>
        <w:jc w:val="both"/>
        <w:rPr>
          <w:b/>
          <w:bCs/>
          <w:u w:val="single"/>
        </w:rPr>
      </w:pPr>
      <w:r>
        <w:t>5.3</w:t>
      </w:r>
      <w:r w:rsidR="0041128C" w:rsidRPr="00FE10AC">
        <w:t xml:space="preserve"> </w:t>
      </w:r>
      <w:r w:rsidR="008A4A67" w:rsidRPr="00FE10AC">
        <w:t>Puuduste (taastamis</w:t>
      </w:r>
      <w:r w:rsidR="00FB675E" w:rsidRPr="00FE10AC">
        <w:t>- ja/või koristustööde) tähtaegs</w:t>
      </w:r>
      <w:r w:rsidR="008A4A67" w:rsidRPr="00FE10AC">
        <w:t xml:space="preserve">e </w:t>
      </w:r>
      <w:r w:rsidR="0041128C" w:rsidRPr="00FE10AC">
        <w:t xml:space="preserve">kõrvaldamata </w:t>
      </w:r>
      <w:r w:rsidR="005140EA">
        <w:t xml:space="preserve">jätmise korral </w:t>
      </w:r>
      <w:r w:rsidR="00FE26B6">
        <w:t>k</w:t>
      </w:r>
      <w:r w:rsidR="008A4A67" w:rsidRPr="00FE10AC">
        <w:t xml:space="preserve">asutaja poolt </w:t>
      </w:r>
      <w:r w:rsidR="00F34421" w:rsidRPr="00FE10AC">
        <w:t>l</w:t>
      </w:r>
      <w:r w:rsidR="008A4A67" w:rsidRPr="00FE10AC">
        <w:t>ikvideeri</w:t>
      </w:r>
      <w:r w:rsidR="00F34421" w:rsidRPr="00FE10AC">
        <w:t>b</w:t>
      </w:r>
      <w:r w:rsidR="005140EA">
        <w:t xml:space="preserve"> RMK</w:t>
      </w:r>
      <w:r w:rsidR="00F34421" w:rsidRPr="00FE10AC">
        <w:t xml:space="preserve"> puudused</w:t>
      </w:r>
      <w:r w:rsidR="0041128C" w:rsidRPr="00FE10AC">
        <w:t xml:space="preserve"> ise või tellib puuduste likvideerimis</w:t>
      </w:r>
      <w:r w:rsidR="008A4A67" w:rsidRPr="00FE10AC">
        <w:t>e kol</w:t>
      </w:r>
      <w:r w:rsidR="00FB675E" w:rsidRPr="00FE10AC">
        <w:t>mandalt isikult ning nõuab</w:t>
      </w:r>
      <w:r w:rsidR="0041128C" w:rsidRPr="00FE10AC">
        <w:t xml:space="preserve"> kulutatud </w:t>
      </w:r>
      <w:r w:rsidR="005140EA">
        <w:t xml:space="preserve">summa </w:t>
      </w:r>
      <w:r w:rsidR="00FE26B6">
        <w:t>k</w:t>
      </w:r>
      <w:r w:rsidR="00555B13">
        <w:t>asutaja</w:t>
      </w:r>
      <w:r w:rsidR="00DE667B">
        <w:t>lt sisse. RMK esitab k</w:t>
      </w:r>
      <w:r w:rsidR="00555B13">
        <w:t>asutaja</w:t>
      </w:r>
      <w:r w:rsidR="008A4A67" w:rsidRPr="00FE10AC">
        <w:t>le sellekohase kirjaliku nõude.</w:t>
      </w:r>
      <w:r w:rsidR="0046523D" w:rsidRPr="00FE10AC">
        <w:t xml:space="preserve"> </w:t>
      </w:r>
    </w:p>
    <w:p w:rsidR="008F4FDC" w:rsidRPr="00FE10AC" w:rsidRDefault="00FF4905" w:rsidP="005136D8">
      <w:pPr>
        <w:jc w:val="both"/>
        <w:rPr>
          <w:b/>
          <w:bCs/>
          <w:u w:val="single"/>
        </w:rPr>
      </w:pPr>
      <w:r>
        <w:t>5.4</w:t>
      </w:r>
      <w:r w:rsidR="0041128C" w:rsidRPr="00FE10AC">
        <w:t xml:space="preserve"> </w:t>
      </w:r>
      <w:r w:rsidR="007E0C22">
        <w:t>K</w:t>
      </w:r>
      <w:r w:rsidR="00555B13">
        <w:t>asutaja</w:t>
      </w:r>
      <w:r w:rsidR="008F4FDC" w:rsidRPr="00FE10AC">
        <w:t xml:space="preserve"> kohust</w:t>
      </w:r>
      <w:r w:rsidR="008A4A67" w:rsidRPr="00FE10AC">
        <w:t>ub</w:t>
      </w:r>
      <w:r w:rsidR="008F4FDC" w:rsidRPr="00FE10AC">
        <w:t xml:space="preserve"> hiljemalt 15 kalendripäeva jooksul kirjaliku nõude saamisest tasuma RMK-le </w:t>
      </w:r>
      <w:r w:rsidR="0041128C" w:rsidRPr="00FE10AC">
        <w:t>puuduste likvideerimiseks vajamineva või kulutatud</w:t>
      </w:r>
      <w:r w:rsidR="008A4A67" w:rsidRPr="00FE10AC">
        <w:t xml:space="preserve"> summa</w:t>
      </w:r>
      <w:r w:rsidR="008F4FDC" w:rsidRPr="00FE10AC">
        <w:t>. Ta</w:t>
      </w:r>
      <w:r w:rsidR="00772BB0">
        <w:t xml:space="preserve">sumisega viivitamise korral on </w:t>
      </w:r>
      <w:r w:rsidR="00555B13">
        <w:t>kasutaja</w:t>
      </w:r>
      <w:r w:rsidR="008F4FDC" w:rsidRPr="00FE10AC">
        <w:t xml:space="preserve"> kohustatud tasuma viivist 0,15% tasumata summast päevas iga viivitatud kalendripäeva eest. </w:t>
      </w:r>
    </w:p>
    <w:p w:rsidR="00521986" w:rsidRPr="00BC091F" w:rsidRDefault="00521986" w:rsidP="005136D8">
      <w:pPr>
        <w:jc w:val="both"/>
        <w:rPr>
          <w:b/>
        </w:rPr>
      </w:pPr>
    </w:p>
    <w:p w:rsidR="00BC091F" w:rsidRPr="00BC091F" w:rsidRDefault="00BC091F" w:rsidP="005136D8">
      <w:pPr>
        <w:jc w:val="both"/>
        <w:rPr>
          <w:b/>
        </w:rPr>
      </w:pPr>
      <w:r w:rsidRPr="00BC091F">
        <w:rPr>
          <w:b/>
        </w:rPr>
        <w:t xml:space="preserve">6. Poolte esindajad: </w:t>
      </w:r>
    </w:p>
    <w:p w:rsidR="00BC091F" w:rsidRPr="00BC091F" w:rsidRDefault="00FA2645" w:rsidP="005136D8">
      <w:pPr>
        <w:jc w:val="both"/>
      </w:pPr>
      <w:r>
        <w:t>6.1</w:t>
      </w:r>
      <w:r w:rsidR="00BC091F">
        <w:t xml:space="preserve"> </w:t>
      </w:r>
      <w:r w:rsidR="00BC091F" w:rsidRPr="00BC091F">
        <w:rPr>
          <w:b/>
        </w:rPr>
        <w:t>RMK</w:t>
      </w:r>
      <w:r w:rsidR="00BC091F">
        <w:t xml:space="preserve"> </w:t>
      </w:r>
      <w:r w:rsidR="00FF4905">
        <w:t>esindajaks</w:t>
      </w:r>
      <w:r w:rsidR="00BC091F">
        <w:t xml:space="preserve"> </w:t>
      </w:r>
      <w:r w:rsidR="00A9081C">
        <w:t>k</w:t>
      </w:r>
      <w:r w:rsidR="00BC091F">
        <w:t xml:space="preserve">okkuleppe </w:t>
      </w:r>
      <w:r w:rsidR="00BC091F" w:rsidRPr="00BC091F">
        <w:t xml:space="preserve">täitmise kontrollimisel, </w:t>
      </w:r>
      <w:r w:rsidR="00555B13">
        <w:t>kasutaja</w:t>
      </w:r>
      <w:r w:rsidR="00BC091F" w:rsidRPr="00BC091F">
        <w:t xml:space="preserve">le informatsiooni andmisel ja esilekerkivate </w:t>
      </w:r>
      <w:r w:rsidR="00802EB3">
        <w:t xml:space="preserve">probleemide lahendamisel </w:t>
      </w:r>
      <w:r w:rsidR="00FF4905">
        <w:t xml:space="preserve">on </w:t>
      </w:r>
      <w:r w:rsidR="00802EB3">
        <w:t>metsaülem</w:t>
      </w:r>
      <w:r w:rsidR="00A9081C">
        <w:t xml:space="preserve"> </w:t>
      </w:r>
      <w:r w:rsidR="00674270">
        <w:t xml:space="preserve">Avo </w:t>
      </w:r>
      <w:proofErr w:type="spellStart"/>
      <w:r w:rsidR="00674270">
        <w:t>Jürissaar</w:t>
      </w:r>
      <w:proofErr w:type="spellEnd"/>
      <w:r w:rsidR="005140EA">
        <w:t>, telefon:</w:t>
      </w:r>
      <w:r w:rsidR="00A9081C">
        <w:t xml:space="preserve"> </w:t>
      </w:r>
      <w:r w:rsidR="00674270">
        <w:t>5054627</w:t>
      </w:r>
      <w:r w:rsidR="00BC091F" w:rsidRPr="00BC091F">
        <w:t xml:space="preserve">, e-post </w:t>
      </w:r>
      <w:r w:rsidR="00674270">
        <w:t>Jõgevamaa@rmk.ee.</w:t>
      </w:r>
    </w:p>
    <w:p w:rsidR="00BC091F" w:rsidRDefault="00FA2645" w:rsidP="005136D8">
      <w:pPr>
        <w:jc w:val="both"/>
      </w:pPr>
      <w:r>
        <w:t>6.2</w:t>
      </w:r>
      <w:r w:rsidR="00BC091F">
        <w:t xml:space="preserve"> </w:t>
      </w:r>
      <w:r w:rsidR="007E0C22">
        <w:rPr>
          <w:b/>
        </w:rPr>
        <w:t>K</w:t>
      </w:r>
      <w:r w:rsidR="00555B13">
        <w:rPr>
          <w:b/>
        </w:rPr>
        <w:t>asutaja</w:t>
      </w:r>
      <w:r w:rsidR="00FF4905">
        <w:t xml:space="preserve"> esindajaks</w:t>
      </w:r>
      <w:r w:rsidR="00BC091F" w:rsidRPr="00FE10AC">
        <w:t xml:space="preserve"> </w:t>
      </w:r>
      <w:r w:rsidR="00555B13">
        <w:t>k</w:t>
      </w:r>
      <w:r w:rsidR="00D43A06">
        <w:t>okkuleppe</w:t>
      </w:r>
      <w:r w:rsidR="00BC091F" w:rsidRPr="00FE10AC">
        <w:t xml:space="preserve"> täitmise eest vastutavaks isikuks </w:t>
      </w:r>
    </w:p>
    <w:p w:rsidR="00757471" w:rsidRPr="00674270" w:rsidRDefault="00674270" w:rsidP="005136D8">
      <w:pPr>
        <w:jc w:val="both"/>
      </w:pPr>
      <w:r>
        <w:t xml:space="preserve">Tarmo </w:t>
      </w:r>
      <w:proofErr w:type="spellStart"/>
      <w:r>
        <w:t>Lavone</w:t>
      </w:r>
      <w:proofErr w:type="spellEnd"/>
      <w:r w:rsidR="00D43A06" w:rsidRPr="00D43A06">
        <w:t xml:space="preserve">, telefon: </w:t>
      </w:r>
      <w:r w:rsidRPr="00674270">
        <w:t>55614447,</w:t>
      </w:r>
      <w:r w:rsidR="00D43A06" w:rsidRPr="00674270">
        <w:t xml:space="preserve"> e-post </w:t>
      </w:r>
      <w:r w:rsidRPr="00674270">
        <w:t xml:space="preserve">lavonen@hotmail.com </w:t>
      </w:r>
      <w:r w:rsidR="001B1833" w:rsidRPr="00674270">
        <w:t>.</w:t>
      </w:r>
    </w:p>
    <w:p w:rsidR="008F4FDC" w:rsidRPr="00674270" w:rsidRDefault="008F4FDC" w:rsidP="005136D8">
      <w:pPr>
        <w:jc w:val="both"/>
      </w:pPr>
    </w:p>
    <w:p w:rsidR="003C0053" w:rsidRPr="004D58A1" w:rsidRDefault="003C0053" w:rsidP="003C0053">
      <w:pPr>
        <w:jc w:val="both"/>
        <w:rPr>
          <w:b/>
        </w:rPr>
      </w:pPr>
      <w:r w:rsidRPr="004D58A1">
        <w:rPr>
          <w:b/>
        </w:rPr>
        <w:t>7. Teadete edastamine</w:t>
      </w:r>
    </w:p>
    <w:p w:rsidR="003C0053" w:rsidRDefault="003C0053" w:rsidP="003C0053">
      <w:pPr>
        <w:jc w:val="both"/>
      </w:pPr>
      <w:r>
        <w:t xml:space="preserve">7.1. Kokkuleppega seotud teated edastatakse </w:t>
      </w:r>
      <w:r w:rsidR="00555B13">
        <w:t>telefoni teel või e-kirja teel pool</w:t>
      </w:r>
      <w:r>
        <w:t xml:space="preserve">e </w:t>
      </w:r>
      <w:r w:rsidR="00555B13">
        <w:t>k</w:t>
      </w:r>
      <w:r>
        <w:t>okkuleppes märgitud e-posti aad</w:t>
      </w:r>
      <w:r w:rsidR="00555B13">
        <w:t>ressile. Aadressi muutusest on pool</w:t>
      </w:r>
      <w:r>
        <w:t xml:space="preserve"> kohustat</w:t>
      </w:r>
      <w:r w:rsidR="00555B13">
        <w:t>ud koheselt informeerima teist pool</w:t>
      </w:r>
      <w:r>
        <w:t>t.</w:t>
      </w:r>
    </w:p>
    <w:p w:rsidR="003C0053" w:rsidRDefault="003C0053" w:rsidP="003C0053">
      <w:pPr>
        <w:jc w:val="both"/>
      </w:pPr>
      <w:r>
        <w:t>7.2. E-kirja teel edastatud teated peetakse kättesaaduks alates teate edastamisele järgnevast tööpäevast.</w:t>
      </w:r>
    </w:p>
    <w:p w:rsidR="003C0053" w:rsidRDefault="003C0053" w:rsidP="003C0053">
      <w:pPr>
        <w:jc w:val="both"/>
      </w:pPr>
      <w:r>
        <w:t xml:space="preserve">7.3. Kokkuleppest taganemise avaldused ning </w:t>
      </w:r>
      <w:r w:rsidR="00555B13">
        <w:t>k</w:t>
      </w:r>
      <w:r>
        <w:t xml:space="preserve">okkuleppe </w:t>
      </w:r>
      <w:r w:rsidR="00555B13">
        <w:t xml:space="preserve">rikkumisel teisele </w:t>
      </w:r>
      <w:r w:rsidR="004D58A1">
        <w:t>p</w:t>
      </w:r>
      <w:r>
        <w:t>oolele esitatavad nõudekirjad peavad olema kirjalikus vormis. Kirjaliku vormiga on võrdsustatud digitaalselt allkirjastatud elektrooniline dokument. Viimane vorminõue on täidetud ka juhul, kui teade edastatakse e-kirja teel.</w:t>
      </w:r>
    </w:p>
    <w:p w:rsidR="004D58A1" w:rsidRDefault="004D58A1" w:rsidP="005136D8">
      <w:pPr>
        <w:jc w:val="both"/>
      </w:pPr>
    </w:p>
    <w:p w:rsidR="00D43A06" w:rsidRPr="00D43A06" w:rsidRDefault="00D43A06" w:rsidP="005136D8">
      <w:pPr>
        <w:jc w:val="both"/>
        <w:rPr>
          <w:b/>
        </w:rPr>
      </w:pPr>
      <w:r w:rsidRPr="00D43A06">
        <w:rPr>
          <w:b/>
        </w:rPr>
        <w:t>8. Lõppsätted</w:t>
      </w:r>
    </w:p>
    <w:p w:rsidR="008F4FDC" w:rsidRPr="00D43A06" w:rsidRDefault="00D43A06" w:rsidP="005136D8">
      <w:pPr>
        <w:jc w:val="both"/>
      </w:pPr>
      <w:r>
        <w:t>8.</w:t>
      </w:r>
      <w:r w:rsidR="006867E4">
        <w:t>1</w:t>
      </w:r>
      <w:r>
        <w:t xml:space="preserve"> Kokkuleppega </w:t>
      </w:r>
      <w:r w:rsidRPr="00D43A06">
        <w:t xml:space="preserve">seonduvaid eriarvamusi ja vaidlusi lahendavad </w:t>
      </w:r>
      <w:r w:rsidR="00FE26B6">
        <w:t>p</w:t>
      </w:r>
      <w:r w:rsidRPr="00D43A06">
        <w:t xml:space="preserve">ooled eelkõige läbirääkimiste teel. Kui </w:t>
      </w:r>
      <w:r w:rsidR="00555B13">
        <w:t>k</w:t>
      </w:r>
      <w:r>
        <w:t xml:space="preserve">okkuleppest </w:t>
      </w:r>
      <w:r w:rsidRPr="00D43A06">
        <w:t>tulenevaid vaidlusi ei õnnestu lahendada</w:t>
      </w:r>
      <w:r>
        <w:t xml:space="preserve"> </w:t>
      </w:r>
      <w:r w:rsidR="00FE26B6">
        <w:t>p</w:t>
      </w:r>
      <w:r>
        <w:t>oolte läbirääkimistega, lahen</w:t>
      </w:r>
      <w:r w:rsidRPr="00D43A06">
        <w:t xml:space="preserve">datakse vaidlus </w:t>
      </w:r>
      <w:r>
        <w:t xml:space="preserve">vastavalt õigusaktidele. </w:t>
      </w:r>
    </w:p>
    <w:p w:rsidR="008F4FDC" w:rsidRPr="00FE10AC" w:rsidRDefault="00D43A06" w:rsidP="005136D8">
      <w:pPr>
        <w:jc w:val="both"/>
        <w:rPr>
          <w:b/>
          <w:bCs/>
          <w:u w:val="single"/>
        </w:rPr>
      </w:pPr>
      <w:r>
        <w:t>8.</w:t>
      </w:r>
      <w:r w:rsidR="006867E4">
        <w:t>2</w:t>
      </w:r>
      <w:r>
        <w:t xml:space="preserve"> K</w:t>
      </w:r>
      <w:r w:rsidR="0041128C" w:rsidRPr="00FE10AC">
        <w:t>okkulepe</w:t>
      </w:r>
      <w:r w:rsidR="008F4FDC" w:rsidRPr="00FE10AC">
        <w:t xml:space="preserve"> jõustub selle allakirjutamisel ja kehtib kuni </w:t>
      </w:r>
      <w:r w:rsidR="00555B13">
        <w:t>k</w:t>
      </w:r>
      <w:r w:rsidR="0041128C" w:rsidRPr="00FE10AC">
        <w:t xml:space="preserve">okkuleppega ettenähtud </w:t>
      </w:r>
      <w:r w:rsidR="008F4FDC" w:rsidRPr="00FE10AC">
        <w:t xml:space="preserve">kohustuste täitmiseni mõlema poole poolt. </w:t>
      </w:r>
    </w:p>
    <w:p w:rsidR="006867E4" w:rsidRDefault="006867E4" w:rsidP="005136D8">
      <w:pPr>
        <w:jc w:val="both"/>
      </w:pPr>
    </w:p>
    <w:p w:rsidR="006867E4" w:rsidRDefault="006867E4" w:rsidP="005136D8">
      <w:pPr>
        <w:jc w:val="both"/>
      </w:pPr>
    </w:p>
    <w:p w:rsidR="008F4FDC" w:rsidRPr="00205509" w:rsidRDefault="00D43A06" w:rsidP="005136D8">
      <w:pPr>
        <w:jc w:val="both"/>
      </w:pPr>
      <w:r>
        <w:t>8.</w:t>
      </w:r>
      <w:r w:rsidR="006867E4">
        <w:t>3</w:t>
      </w:r>
      <w:r>
        <w:t xml:space="preserve"> K</w:t>
      </w:r>
      <w:r w:rsidR="005A717F" w:rsidRPr="00FE10AC">
        <w:t>okkulepe</w:t>
      </w:r>
      <w:r w:rsidR="00B16FAB">
        <w:t xml:space="preserve"> on sõlmitud</w:t>
      </w:r>
      <w:r w:rsidR="008F4FDC" w:rsidRPr="00FE10AC">
        <w:t xml:space="preserve"> </w:t>
      </w:r>
      <w:r w:rsidR="00205509" w:rsidRPr="00205509">
        <w:t>kahes identses võrdset juriidilis</w:t>
      </w:r>
      <w:r w:rsidR="00205509">
        <w:t>t jõudu omavas eksemplaris, mil</w:t>
      </w:r>
      <w:r w:rsidR="00205509" w:rsidRPr="00205509">
        <w:t xml:space="preserve">lest </w:t>
      </w:r>
      <w:r w:rsidR="00B16FAB">
        <w:t xml:space="preserve">kumbki </w:t>
      </w:r>
      <w:r w:rsidR="00FE26B6">
        <w:t>p</w:t>
      </w:r>
      <w:r w:rsidR="00B16FAB">
        <w:t>ool saab ühe eksemplari</w:t>
      </w:r>
      <w:r w:rsidR="00205509">
        <w:t xml:space="preserve">. </w:t>
      </w:r>
    </w:p>
    <w:p w:rsidR="008F4FDC" w:rsidRPr="00FE10AC" w:rsidRDefault="008F4FDC" w:rsidP="0041128C"/>
    <w:p w:rsidR="008F4FDC" w:rsidRPr="00FE10AC" w:rsidRDefault="008F4FDC">
      <w:r w:rsidRPr="00FE10AC">
        <w:rPr>
          <w:b/>
          <w:bCs/>
        </w:rPr>
        <w:t>Poolte a</w:t>
      </w:r>
      <w:r w:rsidR="000D5AD6">
        <w:rPr>
          <w:b/>
          <w:bCs/>
        </w:rPr>
        <w:t>ndmed</w:t>
      </w:r>
      <w:r w:rsidRPr="00FE10AC">
        <w:rPr>
          <w:b/>
          <w:bCs/>
        </w:rPr>
        <w:t xml:space="preserve"> ja allkirjad</w:t>
      </w:r>
      <w:r w:rsidRPr="00FE10AC">
        <w:t>:</w:t>
      </w:r>
    </w:p>
    <w:p w:rsidR="008F4FDC" w:rsidRPr="00FE10AC" w:rsidRDefault="008F4FDC"/>
    <w:p w:rsidR="008F4FDC" w:rsidRPr="00FE10AC" w:rsidRDefault="003B24DE">
      <w:pPr>
        <w:rPr>
          <w:b/>
          <w:bCs/>
        </w:rPr>
      </w:pPr>
      <w:r w:rsidRPr="00FE10AC">
        <w:rPr>
          <w:b/>
          <w:bCs/>
        </w:rPr>
        <w:t>RMK</w:t>
      </w:r>
      <w:r w:rsidRPr="00FE10AC">
        <w:rPr>
          <w:b/>
          <w:bCs/>
        </w:rPr>
        <w:tab/>
      </w:r>
      <w:r w:rsidRPr="00FE10AC">
        <w:rPr>
          <w:b/>
          <w:bCs/>
        </w:rPr>
        <w:tab/>
      </w:r>
      <w:r w:rsidRPr="00FE10AC">
        <w:rPr>
          <w:b/>
          <w:bCs/>
        </w:rPr>
        <w:tab/>
      </w:r>
      <w:r w:rsidRPr="00FE10AC">
        <w:rPr>
          <w:b/>
          <w:bCs/>
        </w:rPr>
        <w:tab/>
      </w:r>
      <w:r w:rsidRPr="00FE10AC">
        <w:rPr>
          <w:b/>
          <w:bCs/>
        </w:rPr>
        <w:tab/>
      </w:r>
      <w:r w:rsidRPr="00FE10AC">
        <w:rPr>
          <w:b/>
          <w:bCs/>
        </w:rPr>
        <w:tab/>
      </w:r>
      <w:r w:rsidR="003C0053">
        <w:rPr>
          <w:b/>
          <w:bCs/>
        </w:rPr>
        <w:t>K</w:t>
      </w:r>
      <w:r w:rsidR="00555B13">
        <w:rPr>
          <w:b/>
          <w:bCs/>
        </w:rPr>
        <w:t>asutaja</w:t>
      </w:r>
    </w:p>
    <w:p w:rsidR="00205509" w:rsidRPr="00723B83" w:rsidRDefault="00205509" w:rsidP="00205509">
      <w:pPr>
        <w:jc w:val="both"/>
      </w:pPr>
      <w:r w:rsidRPr="008C4BE6">
        <w:t>Riigimetsa Majandamise Keskus</w:t>
      </w:r>
      <w:r w:rsidRPr="008C4BE6">
        <w:tab/>
      </w:r>
      <w:r w:rsidRPr="008C4BE6">
        <w:tab/>
      </w:r>
      <w:proofErr w:type="spellStart"/>
      <w:r w:rsidR="00674270">
        <w:t>Estforest</w:t>
      </w:r>
      <w:proofErr w:type="spellEnd"/>
      <w:r w:rsidR="00674270">
        <w:t xml:space="preserve"> Grupp OÜ</w:t>
      </w:r>
    </w:p>
    <w:p w:rsidR="00020437" w:rsidRPr="008C4BE6" w:rsidRDefault="00020437" w:rsidP="00020437">
      <w:pPr>
        <w:jc w:val="both"/>
      </w:pPr>
      <w:r w:rsidRPr="008C4BE6">
        <w:lastRenderedPageBreak/>
        <w:t>Registrikood 70004459</w:t>
      </w:r>
      <w:r w:rsidRPr="008C4BE6">
        <w:tab/>
      </w:r>
      <w:r w:rsidRPr="008C4BE6">
        <w:tab/>
      </w:r>
      <w:r w:rsidR="0030614A">
        <w:tab/>
      </w:r>
      <w:r w:rsidR="006867E4">
        <w:t xml:space="preserve">Registrikood </w:t>
      </w:r>
      <w:r w:rsidR="00674270">
        <w:t>10800090</w:t>
      </w:r>
    </w:p>
    <w:p w:rsidR="00205509" w:rsidRPr="00723B83" w:rsidRDefault="00C4553B" w:rsidP="00205509">
      <w:pPr>
        <w:jc w:val="both"/>
      </w:pPr>
      <w:r>
        <w:t>Toompuiestee 24</w:t>
      </w:r>
      <w:r w:rsidR="00723B83">
        <w:t xml:space="preserve"> Tallinn</w:t>
      </w:r>
      <w:r w:rsidR="00723B83">
        <w:tab/>
      </w:r>
      <w:r w:rsidR="00723B83">
        <w:tab/>
      </w:r>
      <w:r w:rsidR="00723B83">
        <w:tab/>
      </w:r>
      <w:r w:rsidR="00674270">
        <w:t>Võru 165/3 Tartu</w:t>
      </w:r>
    </w:p>
    <w:p w:rsidR="00205509" w:rsidRPr="008C4BE6" w:rsidRDefault="00723B83" w:rsidP="00205509">
      <w:pPr>
        <w:jc w:val="both"/>
      </w:pPr>
      <w:r>
        <w:t>RMK</w:t>
      </w:r>
      <w:r w:rsidR="00674270">
        <w:t xml:space="preserve"> Jõgevamaa metskond</w:t>
      </w:r>
      <w:r w:rsidR="00674270">
        <w:tab/>
      </w:r>
      <w:r>
        <w:tab/>
      </w:r>
      <w:r>
        <w:tab/>
      </w:r>
      <w:r w:rsidR="00B17295">
        <w:t>estforestgrupp@gmail.com</w:t>
      </w:r>
    </w:p>
    <w:p w:rsidR="00674270" w:rsidRDefault="00674270" w:rsidP="00205509">
      <w:pPr>
        <w:spacing w:line="240" w:lineRule="exact"/>
        <w:jc w:val="both"/>
        <w:rPr>
          <w:iCs/>
        </w:rPr>
      </w:pPr>
      <w:r>
        <w:rPr>
          <w:iCs/>
        </w:rPr>
        <w:t>Pikknurme Puurmani vald</w:t>
      </w:r>
    </w:p>
    <w:p w:rsidR="00205509" w:rsidRPr="008C4BE6" w:rsidRDefault="00674270" w:rsidP="00205509">
      <w:pPr>
        <w:spacing w:line="240" w:lineRule="exact"/>
        <w:jc w:val="both"/>
      </w:pPr>
      <w:r>
        <w:rPr>
          <w:iCs/>
        </w:rPr>
        <w:t>Jõgevamaa 49009</w:t>
      </w:r>
      <w:r w:rsidR="00205509" w:rsidRPr="008C4BE6">
        <w:t xml:space="preserve"> </w:t>
      </w:r>
      <w:r w:rsidR="00205509" w:rsidRPr="008C4BE6">
        <w:tab/>
      </w:r>
      <w:r w:rsidR="00205509" w:rsidRPr="008C4BE6">
        <w:tab/>
      </w:r>
      <w:r w:rsidR="00205509" w:rsidRPr="008C4BE6">
        <w:tab/>
      </w:r>
      <w:r w:rsidR="00205509" w:rsidRPr="008C4BE6">
        <w:tab/>
      </w:r>
      <w:r w:rsidR="00205509" w:rsidRPr="008C4BE6">
        <w:tab/>
      </w:r>
    </w:p>
    <w:p w:rsidR="001B1833" w:rsidRDefault="001B1833" w:rsidP="00205509"/>
    <w:p w:rsidR="00E07E6C" w:rsidRDefault="00E07E6C" w:rsidP="00205509"/>
    <w:p w:rsidR="00E07E6C" w:rsidRDefault="00E07E6C" w:rsidP="00205509"/>
    <w:p w:rsidR="001B1833" w:rsidRDefault="00674270" w:rsidP="00205509">
      <w:r>
        <w:t xml:space="preserve">Avo </w:t>
      </w:r>
      <w:proofErr w:type="spellStart"/>
      <w:r>
        <w:t>Jürissaar</w:t>
      </w:r>
      <w:proofErr w:type="spellEnd"/>
      <w:r>
        <w:tab/>
      </w:r>
      <w:r>
        <w:tab/>
      </w:r>
      <w:r>
        <w:tab/>
      </w:r>
      <w:r>
        <w:tab/>
      </w:r>
      <w:r w:rsidR="00E07E6C">
        <w:t xml:space="preserve">             </w:t>
      </w:r>
      <w:proofErr w:type="spellStart"/>
      <w:r>
        <w:t>Kurmet</w:t>
      </w:r>
      <w:proofErr w:type="spellEnd"/>
      <w:r>
        <w:t xml:space="preserve"> Kuldnokk</w:t>
      </w:r>
    </w:p>
    <w:p w:rsidR="008F4FDC" w:rsidRPr="00884807" w:rsidRDefault="00E07E6C" w:rsidP="00884807">
      <w:r>
        <w:t>Metsaülem</w:t>
      </w:r>
      <w:r w:rsidR="00205509">
        <w:tab/>
      </w:r>
      <w:r w:rsidR="00205509">
        <w:tab/>
      </w:r>
      <w:r w:rsidR="00205509">
        <w:tab/>
      </w:r>
      <w:r w:rsidR="00205509">
        <w:tab/>
      </w:r>
      <w:r w:rsidR="00205509" w:rsidRPr="00205509">
        <w:rPr>
          <w:i/>
        </w:rPr>
        <w:tab/>
      </w:r>
      <w:r w:rsidR="00674270">
        <w:t>Juhatuse liige</w:t>
      </w:r>
      <w:r w:rsidR="00205509">
        <w:tab/>
      </w:r>
      <w:r w:rsidR="00205509">
        <w:tab/>
      </w:r>
      <w:r w:rsidR="00205509">
        <w:tab/>
      </w:r>
      <w:r w:rsidR="00205509">
        <w:tab/>
      </w:r>
    </w:p>
    <w:sectPr w:rsidR="008F4FDC" w:rsidRPr="00884807" w:rsidSect="007234E0">
      <w:headerReference w:type="even" r:id="rId11"/>
      <w:headerReference w:type="default" r:id="rId12"/>
      <w:type w:val="continuous"/>
      <w:pgSz w:w="11906" w:h="16838"/>
      <w:pgMar w:top="1440" w:right="1800" w:bottom="1440" w:left="1800" w:header="708" w:footer="708"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E91" w:rsidRDefault="00452E91">
      <w:r>
        <w:separator/>
      </w:r>
    </w:p>
  </w:endnote>
  <w:endnote w:type="continuationSeparator" w:id="0">
    <w:p w:rsidR="00452E91" w:rsidRDefault="00452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E91" w:rsidRDefault="00452E91">
      <w:r>
        <w:separator/>
      </w:r>
    </w:p>
  </w:footnote>
  <w:footnote w:type="continuationSeparator" w:id="0">
    <w:p w:rsidR="00452E91" w:rsidRDefault="00452E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46D" w:rsidRDefault="00A5046D" w:rsidP="00C05EC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5046D" w:rsidRDefault="00A504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46D" w:rsidRDefault="00A5046D" w:rsidP="00C05EC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17295">
      <w:rPr>
        <w:rStyle w:val="PageNumber"/>
        <w:noProof/>
      </w:rPr>
      <w:t>2</w:t>
    </w:r>
    <w:r>
      <w:rPr>
        <w:rStyle w:val="PageNumber"/>
      </w:rPr>
      <w:fldChar w:fldCharType="end"/>
    </w:r>
  </w:p>
  <w:p w:rsidR="00A5046D" w:rsidRPr="00EA135A" w:rsidRDefault="00A5046D" w:rsidP="006867E4">
    <w:pPr>
      <w:pStyle w:val="Header"/>
      <w:jc w:val="right"/>
      <w:rPr>
        <w:rFonts w:ascii="Arial" w:hAnsi="Arial" w:cs="Arial"/>
        <w:b/>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9024C"/>
    <w:multiLevelType w:val="multilevel"/>
    <w:tmpl w:val="ADFA0406"/>
    <w:lvl w:ilvl="0">
      <w:start w:val="4"/>
      <w:numFmt w:val="decimal"/>
      <w:lvlText w:val="%1."/>
      <w:lvlJc w:val="left"/>
      <w:pPr>
        <w:tabs>
          <w:tab w:val="num" w:pos="540"/>
        </w:tabs>
        <w:ind w:left="540" w:hanging="540"/>
      </w:pPr>
      <w:rPr>
        <w:rFonts w:hint="default"/>
        <w:b w:val="0"/>
      </w:rPr>
    </w:lvl>
    <w:lvl w:ilvl="1">
      <w:start w:val="3"/>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nsid w:val="0290018B"/>
    <w:multiLevelType w:val="hybridMultilevel"/>
    <w:tmpl w:val="4C6AFAA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4242A1"/>
    <w:multiLevelType w:val="multilevel"/>
    <w:tmpl w:val="BEA6711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7A7104E"/>
    <w:multiLevelType w:val="multilevel"/>
    <w:tmpl w:val="6D02857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87B5491"/>
    <w:multiLevelType w:val="multilevel"/>
    <w:tmpl w:val="FE9E780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22CB6D58"/>
    <w:multiLevelType w:val="multilevel"/>
    <w:tmpl w:val="204677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49930C4"/>
    <w:multiLevelType w:val="multilevel"/>
    <w:tmpl w:val="30BAC462"/>
    <w:lvl w:ilvl="0">
      <w:start w:val="1"/>
      <w:numFmt w:val="decimal"/>
      <w:lvlText w:val="%1."/>
      <w:lvlJc w:val="left"/>
      <w:pPr>
        <w:tabs>
          <w:tab w:val="num" w:pos="360"/>
        </w:tabs>
        <w:ind w:left="360" w:hanging="360"/>
      </w:pPr>
    </w:lvl>
    <w:lvl w:ilvl="1">
      <w:start w:val="1"/>
      <w:numFmt w:val="decimal"/>
      <w:lvlText w:val="%1.%2."/>
      <w:lvlJc w:val="left"/>
      <w:pPr>
        <w:tabs>
          <w:tab w:val="num" w:pos="612"/>
        </w:tabs>
        <w:ind w:left="612" w:hanging="432"/>
      </w:pPr>
      <w:rPr>
        <w:b w:val="0"/>
      </w:rPr>
    </w:lvl>
    <w:lvl w:ilvl="2">
      <w:start w:val="1"/>
      <w:numFmt w:val="decimal"/>
      <w:lvlText w:val="%1.%2.%3."/>
      <w:lvlJc w:val="left"/>
      <w:pPr>
        <w:tabs>
          <w:tab w:val="num" w:pos="1440"/>
        </w:tabs>
        <w:ind w:left="122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261B1CFB"/>
    <w:multiLevelType w:val="multilevel"/>
    <w:tmpl w:val="EDA218AA"/>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2F5385"/>
    <w:multiLevelType w:val="multilevel"/>
    <w:tmpl w:val="DBAAB368"/>
    <w:lvl w:ilvl="0">
      <w:start w:val="3"/>
      <w:numFmt w:val="decimal"/>
      <w:lvlText w:val="%1."/>
      <w:lvlJc w:val="left"/>
      <w:pPr>
        <w:tabs>
          <w:tab w:val="num" w:pos="540"/>
        </w:tabs>
        <w:ind w:left="540" w:hanging="540"/>
      </w:pPr>
      <w:rPr>
        <w:rFonts w:hint="default"/>
        <w:b w:val="0"/>
        <w:u w:val="none"/>
      </w:rPr>
    </w:lvl>
    <w:lvl w:ilvl="1">
      <w:start w:val="2"/>
      <w:numFmt w:val="decimal"/>
      <w:lvlText w:val="%1.%2."/>
      <w:lvlJc w:val="left"/>
      <w:pPr>
        <w:tabs>
          <w:tab w:val="num" w:pos="540"/>
        </w:tabs>
        <w:ind w:left="540" w:hanging="540"/>
      </w:pPr>
      <w:rPr>
        <w:rFonts w:hint="default"/>
        <w:b w:val="0"/>
        <w:u w:val="none"/>
      </w:rPr>
    </w:lvl>
    <w:lvl w:ilvl="2">
      <w:start w:val="4"/>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9">
    <w:nsid w:val="2D530F29"/>
    <w:multiLevelType w:val="multilevel"/>
    <w:tmpl w:val="754EA0A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FE34A3E"/>
    <w:multiLevelType w:val="hybridMultilevel"/>
    <w:tmpl w:val="04824DC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nsid w:val="33591D65"/>
    <w:multiLevelType w:val="hybridMultilevel"/>
    <w:tmpl w:val="EFD6A83A"/>
    <w:lvl w:ilvl="0" w:tplc="58286926">
      <w:start w:val="1"/>
      <w:numFmt w:val="decimal"/>
      <w:lvlText w:val="%1."/>
      <w:lvlJc w:val="left"/>
      <w:pPr>
        <w:tabs>
          <w:tab w:val="num" w:pos="720"/>
        </w:tabs>
        <w:ind w:left="720" w:hanging="360"/>
      </w:pPr>
      <w:rPr>
        <w:rFonts w:hint="default"/>
      </w:rPr>
    </w:lvl>
    <w:lvl w:ilvl="1" w:tplc="72A837B4">
      <w:numFmt w:val="none"/>
      <w:lvlText w:val=""/>
      <w:lvlJc w:val="left"/>
      <w:pPr>
        <w:tabs>
          <w:tab w:val="num" w:pos="360"/>
        </w:tabs>
      </w:pPr>
    </w:lvl>
    <w:lvl w:ilvl="2" w:tplc="58B6A5C6">
      <w:numFmt w:val="none"/>
      <w:lvlText w:val=""/>
      <w:lvlJc w:val="left"/>
      <w:pPr>
        <w:tabs>
          <w:tab w:val="num" w:pos="360"/>
        </w:tabs>
      </w:pPr>
    </w:lvl>
    <w:lvl w:ilvl="3" w:tplc="207E0520">
      <w:numFmt w:val="none"/>
      <w:lvlText w:val=""/>
      <w:lvlJc w:val="left"/>
      <w:pPr>
        <w:tabs>
          <w:tab w:val="num" w:pos="360"/>
        </w:tabs>
      </w:pPr>
    </w:lvl>
    <w:lvl w:ilvl="4" w:tplc="165AC9B8">
      <w:numFmt w:val="none"/>
      <w:lvlText w:val=""/>
      <w:lvlJc w:val="left"/>
      <w:pPr>
        <w:tabs>
          <w:tab w:val="num" w:pos="360"/>
        </w:tabs>
      </w:pPr>
    </w:lvl>
    <w:lvl w:ilvl="5" w:tplc="0E22ADFE">
      <w:numFmt w:val="none"/>
      <w:lvlText w:val=""/>
      <w:lvlJc w:val="left"/>
      <w:pPr>
        <w:tabs>
          <w:tab w:val="num" w:pos="360"/>
        </w:tabs>
      </w:pPr>
    </w:lvl>
    <w:lvl w:ilvl="6" w:tplc="7B2A6A34">
      <w:numFmt w:val="none"/>
      <w:lvlText w:val=""/>
      <w:lvlJc w:val="left"/>
      <w:pPr>
        <w:tabs>
          <w:tab w:val="num" w:pos="360"/>
        </w:tabs>
      </w:pPr>
    </w:lvl>
    <w:lvl w:ilvl="7" w:tplc="E0662B48">
      <w:numFmt w:val="none"/>
      <w:lvlText w:val=""/>
      <w:lvlJc w:val="left"/>
      <w:pPr>
        <w:tabs>
          <w:tab w:val="num" w:pos="360"/>
        </w:tabs>
      </w:pPr>
    </w:lvl>
    <w:lvl w:ilvl="8" w:tplc="B4607318">
      <w:numFmt w:val="none"/>
      <w:lvlText w:val=""/>
      <w:lvlJc w:val="left"/>
      <w:pPr>
        <w:tabs>
          <w:tab w:val="num" w:pos="360"/>
        </w:tabs>
      </w:pPr>
    </w:lvl>
  </w:abstractNum>
  <w:abstractNum w:abstractNumId="12">
    <w:nsid w:val="36E5236C"/>
    <w:multiLevelType w:val="multilevel"/>
    <w:tmpl w:val="232C976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8B94C8D"/>
    <w:multiLevelType w:val="multilevel"/>
    <w:tmpl w:val="2ADC7E1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FEB2A93"/>
    <w:multiLevelType w:val="hybridMultilevel"/>
    <w:tmpl w:val="C31C83FE"/>
    <w:lvl w:ilvl="0" w:tplc="3B20BF48">
      <w:start w:val="3"/>
      <w:numFmt w:val="decimal"/>
      <w:lvlText w:val="%1."/>
      <w:lvlJc w:val="left"/>
      <w:pPr>
        <w:tabs>
          <w:tab w:val="num" w:pos="720"/>
        </w:tabs>
        <w:ind w:left="720" w:hanging="360"/>
      </w:pPr>
      <w:rPr>
        <w:rFonts w:hint="default"/>
      </w:rPr>
    </w:lvl>
    <w:lvl w:ilvl="1" w:tplc="CECC0C5C">
      <w:numFmt w:val="none"/>
      <w:lvlText w:val=""/>
      <w:lvlJc w:val="left"/>
      <w:pPr>
        <w:tabs>
          <w:tab w:val="num" w:pos="360"/>
        </w:tabs>
      </w:pPr>
    </w:lvl>
    <w:lvl w:ilvl="2" w:tplc="60168E60">
      <w:numFmt w:val="none"/>
      <w:lvlText w:val=""/>
      <w:lvlJc w:val="left"/>
      <w:pPr>
        <w:tabs>
          <w:tab w:val="num" w:pos="360"/>
        </w:tabs>
      </w:pPr>
    </w:lvl>
    <w:lvl w:ilvl="3" w:tplc="5FB8A7FE">
      <w:numFmt w:val="none"/>
      <w:lvlText w:val=""/>
      <w:lvlJc w:val="left"/>
      <w:pPr>
        <w:tabs>
          <w:tab w:val="num" w:pos="360"/>
        </w:tabs>
      </w:pPr>
    </w:lvl>
    <w:lvl w:ilvl="4" w:tplc="2F508C90">
      <w:numFmt w:val="none"/>
      <w:lvlText w:val=""/>
      <w:lvlJc w:val="left"/>
      <w:pPr>
        <w:tabs>
          <w:tab w:val="num" w:pos="360"/>
        </w:tabs>
      </w:pPr>
    </w:lvl>
    <w:lvl w:ilvl="5" w:tplc="E6B8BE50">
      <w:numFmt w:val="none"/>
      <w:lvlText w:val=""/>
      <w:lvlJc w:val="left"/>
      <w:pPr>
        <w:tabs>
          <w:tab w:val="num" w:pos="360"/>
        </w:tabs>
      </w:pPr>
    </w:lvl>
    <w:lvl w:ilvl="6" w:tplc="7BE8105E">
      <w:numFmt w:val="none"/>
      <w:lvlText w:val=""/>
      <w:lvlJc w:val="left"/>
      <w:pPr>
        <w:tabs>
          <w:tab w:val="num" w:pos="360"/>
        </w:tabs>
      </w:pPr>
    </w:lvl>
    <w:lvl w:ilvl="7" w:tplc="2550EE16">
      <w:numFmt w:val="none"/>
      <w:lvlText w:val=""/>
      <w:lvlJc w:val="left"/>
      <w:pPr>
        <w:tabs>
          <w:tab w:val="num" w:pos="360"/>
        </w:tabs>
      </w:pPr>
    </w:lvl>
    <w:lvl w:ilvl="8" w:tplc="6EA408D2">
      <w:numFmt w:val="none"/>
      <w:lvlText w:val=""/>
      <w:lvlJc w:val="left"/>
      <w:pPr>
        <w:tabs>
          <w:tab w:val="num" w:pos="360"/>
        </w:tabs>
      </w:pPr>
    </w:lvl>
  </w:abstractNum>
  <w:abstractNum w:abstractNumId="15">
    <w:nsid w:val="55963314"/>
    <w:multiLevelType w:val="hybridMultilevel"/>
    <w:tmpl w:val="44EA4122"/>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5791454"/>
    <w:multiLevelType w:val="multilevel"/>
    <w:tmpl w:val="26B0A7DA"/>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96B786C"/>
    <w:multiLevelType w:val="multilevel"/>
    <w:tmpl w:val="403E1538"/>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6DA34F43"/>
    <w:multiLevelType w:val="multilevel"/>
    <w:tmpl w:val="F61C2300"/>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900"/>
        </w:tabs>
        <w:ind w:left="90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6E0C148A"/>
    <w:multiLevelType w:val="multilevel"/>
    <w:tmpl w:val="3CD050A4"/>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EAF7D61"/>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1"/>
  </w:num>
  <w:num w:numId="2">
    <w:abstractNumId w:val="14"/>
  </w:num>
  <w:num w:numId="3">
    <w:abstractNumId w:val="12"/>
  </w:num>
  <w:num w:numId="4">
    <w:abstractNumId w:val="8"/>
  </w:num>
  <w:num w:numId="5">
    <w:abstractNumId w:val="3"/>
  </w:num>
  <w:num w:numId="6">
    <w:abstractNumId w:val="7"/>
  </w:num>
  <w:num w:numId="7">
    <w:abstractNumId w:val="13"/>
  </w:num>
  <w:num w:numId="8">
    <w:abstractNumId w:val="4"/>
  </w:num>
  <w:num w:numId="9">
    <w:abstractNumId w:val="16"/>
  </w:num>
  <w:num w:numId="10">
    <w:abstractNumId w:val="1"/>
  </w:num>
  <w:num w:numId="11">
    <w:abstractNumId w:val="9"/>
  </w:num>
  <w:num w:numId="12">
    <w:abstractNumId w:val="18"/>
  </w:num>
  <w:num w:numId="13">
    <w:abstractNumId w:val="0"/>
  </w:num>
  <w:num w:numId="14">
    <w:abstractNumId w:val="19"/>
  </w:num>
  <w:num w:numId="15">
    <w:abstractNumId w:val="2"/>
  </w:num>
  <w:num w:numId="16">
    <w:abstractNumId w:val="10"/>
  </w:num>
  <w:num w:numId="17">
    <w:abstractNumId w:val="17"/>
  </w:num>
  <w:num w:numId="18">
    <w:abstractNumId w:val="6"/>
  </w:num>
  <w:num w:numId="19">
    <w:abstractNumId w:val="20"/>
  </w:num>
  <w:num w:numId="20">
    <w:abstractNumId w:val="5"/>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DB7"/>
    <w:rsid w:val="00011524"/>
    <w:rsid w:val="00020437"/>
    <w:rsid w:val="00037CA1"/>
    <w:rsid w:val="00062947"/>
    <w:rsid w:val="00063877"/>
    <w:rsid w:val="00073F66"/>
    <w:rsid w:val="00082F81"/>
    <w:rsid w:val="00084339"/>
    <w:rsid w:val="000A0D76"/>
    <w:rsid w:val="000A2E68"/>
    <w:rsid w:val="000A398E"/>
    <w:rsid w:val="000D5AD6"/>
    <w:rsid w:val="000F64B6"/>
    <w:rsid w:val="00110A6F"/>
    <w:rsid w:val="00131499"/>
    <w:rsid w:val="001364DD"/>
    <w:rsid w:val="0016571A"/>
    <w:rsid w:val="001703E5"/>
    <w:rsid w:val="00180B0A"/>
    <w:rsid w:val="00181AE0"/>
    <w:rsid w:val="00181CF9"/>
    <w:rsid w:val="00185896"/>
    <w:rsid w:val="001B1833"/>
    <w:rsid w:val="001B2C14"/>
    <w:rsid w:val="001B79CD"/>
    <w:rsid w:val="001C0F4F"/>
    <w:rsid w:val="001D2CDE"/>
    <w:rsid w:val="001E1B7B"/>
    <w:rsid w:val="001E2F47"/>
    <w:rsid w:val="00203872"/>
    <w:rsid w:val="00205509"/>
    <w:rsid w:val="002178DC"/>
    <w:rsid w:val="00232417"/>
    <w:rsid w:val="0023470F"/>
    <w:rsid w:val="00236EF8"/>
    <w:rsid w:val="00237D8B"/>
    <w:rsid w:val="00274B8A"/>
    <w:rsid w:val="00284275"/>
    <w:rsid w:val="00290E1E"/>
    <w:rsid w:val="002A1058"/>
    <w:rsid w:val="002A690E"/>
    <w:rsid w:val="002E0697"/>
    <w:rsid w:val="0030614A"/>
    <w:rsid w:val="00310CB0"/>
    <w:rsid w:val="0032522B"/>
    <w:rsid w:val="0033707C"/>
    <w:rsid w:val="0035174D"/>
    <w:rsid w:val="00385819"/>
    <w:rsid w:val="00391C9C"/>
    <w:rsid w:val="003975AD"/>
    <w:rsid w:val="003A5458"/>
    <w:rsid w:val="003B24DE"/>
    <w:rsid w:val="003C0053"/>
    <w:rsid w:val="003D54A7"/>
    <w:rsid w:val="003D5BF4"/>
    <w:rsid w:val="003D5CD3"/>
    <w:rsid w:val="003D6A9A"/>
    <w:rsid w:val="003D7806"/>
    <w:rsid w:val="003E3FFC"/>
    <w:rsid w:val="0041128C"/>
    <w:rsid w:val="00423B6D"/>
    <w:rsid w:val="004312DB"/>
    <w:rsid w:val="00452E91"/>
    <w:rsid w:val="0046523D"/>
    <w:rsid w:val="00473470"/>
    <w:rsid w:val="004874D1"/>
    <w:rsid w:val="004A4E2F"/>
    <w:rsid w:val="004B7545"/>
    <w:rsid w:val="004B7A55"/>
    <w:rsid w:val="004C0F52"/>
    <w:rsid w:val="004D2E62"/>
    <w:rsid w:val="004D58A1"/>
    <w:rsid w:val="004E389D"/>
    <w:rsid w:val="004F45BE"/>
    <w:rsid w:val="005136D8"/>
    <w:rsid w:val="005140EA"/>
    <w:rsid w:val="00521986"/>
    <w:rsid w:val="00555B13"/>
    <w:rsid w:val="005A6367"/>
    <w:rsid w:val="005A717F"/>
    <w:rsid w:val="005B7619"/>
    <w:rsid w:val="005C06D1"/>
    <w:rsid w:val="005C45B8"/>
    <w:rsid w:val="005D5537"/>
    <w:rsid w:val="005E2BFD"/>
    <w:rsid w:val="005E7DB7"/>
    <w:rsid w:val="0060030D"/>
    <w:rsid w:val="00615FAA"/>
    <w:rsid w:val="0064463C"/>
    <w:rsid w:val="00660833"/>
    <w:rsid w:val="00674270"/>
    <w:rsid w:val="006867E4"/>
    <w:rsid w:val="006A4866"/>
    <w:rsid w:val="006A6A7A"/>
    <w:rsid w:val="006E22C5"/>
    <w:rsid w:val="006E59C5"/>
    <w:rsid w:val="006F098C"/>
    <w:rsid w:val="006F1CEA"/>
    <w:rsid w:val="0070685F"/>
    <w:rsid w:val="0071450D"/>
    <w:rsid w:val="007234E0"/>
    <w:rsid w:val="00723B83"/>
    <w:rsid w:val="00724CB9"/>
    <w:rsid w:val="00724D03"/>
    <w:rsid w:val="00736600"/>
    <w:rsid w:val="00737816"/>
    <w:rsid w:val="00757471"/>
    <w:rsid w:val="00757AFA"/>
    <w:rsid w:val="00770FD8"/>
    <w:rsid w:val="00772BB0"/>
    <w:rsid w:val="00777B83"/>
    <w:rsid w:val="00787B61"/>
    <w:rsid w:val="00795571"/>
    <w:rsid w:val="007A2A7C"/>
    <w:rsid w:val="007C5E33"/>
    <w:rsid w:val="007D10A7"/>
    <w:rsid w:val="007D3731"/>
    <w:rsid w:val="007E0C22"/>
    <w:rsid w:val="00802EB3"/>
    <w:rsid w:val="00804213"/>
    <w:rsid w:val="00816785"/>
    <w:rsid w:val="008705C0"/>
    <w:rsid w:val="00884807"/>
    <w:rsid w:val="008A4A67"/>
    <w:rsid w:val="008E1E61"/>
    <w:rsid w:val="008E5DE6"/>
    <w:rsid w:val="008F0DF9"/>
    <w:rsid w:val="008F4FDC"/>
    <w:rsid w:val="008F53EE"/>
    <w:rsid w:val="009167A4"/>
    <w:rsid w:val="0093610A"/>
    <w:rsid w:val="009416BA"/>
    <w:rsid w:val="009715DC"/>
    <w:rsid w:val="00983AC6"/>
    <w:rsid w:val="00997AF7"/>
    <w:rsid w:val="009A1332"/>
    <w:rsid w:val="00A5046D"/>
    <w:rsid w:val="00A87081"/>
    <w:rsid w:val="00A9081C"/>
    <w:rsid w:val="00A93BFA"/>
    <w:rsid w:val="00AA761E"/>
    <w:rsid w:val="00AC7F44"/>
    <w:rsid w:val="00AD7713"/>
    <w:rsid w:val="00B16FAB"/>
    <w:rsid w:val="00B17295"/>
    <w:rsid w:val="00B209C9"/>
    <w:rsid w:val="00B22F02"/>
    <w:rsid w:val="00B30A5A"/>
    <w:rsid w:val="00B3221C"/>
    <w:rsid w:val="00B340DB"/>
    <w:rsid w:val="00B56984"/>
    <w:rsid w:val="00B66943"/>
    <w:rsid w:val="00B67A80"/>
    <w:rsid w:val="00B71E85"/>
    <w:rsid w:val="00BC091F"/>
    <w:rsid w:val="00BC29C4"/>
    <w:rsid w:val="00BC51FD"/>
    <w:rsid w:val="00BC520A"/>
    <w:rsid w:val="00BD373E"/>
    <w:rsid w:val="00BE0369"/>
    <w:rsid w:val="00BE2804"/>
    <w:rsid w:val="00BE53B8"/>
    <w:rsid w:val="00BF4A61"/>
    <w:rsid w:val="00C05EC9"/>
    <w:rsid w:val="00C116AE"/>
    <w:rsid w:val="00C14554"/>
    <w:rsid w:val="00C15C14"/>
    <w:rsid w:val="00C20E66"/>
    <w:rsid w:val="00C30119"/>
    <w:rsid w:val="00C3282D"/>
    <w:rsid w:val="00C4553B"/>
    <w:rsid w:val="00C529E8"/>
    <w:rsid w:val="00C562F5"/>
    <w:rsid w:val="00C749FA"/>
    <w:rsid w:val="00C8294A"/>
    <w:rsid w:val="00C9564D"/>
    <w:rsid w:val="00CA3C4A"/>
    <w:rsid w:val="00CB05DD"/>
    <w:rsid w:val="00CC5708"/>
    <w:rsid w:val="00CE38A0"/>
    <w:rsid w:val="00D01C18"/>
    <w:rsid w:val="00D17D98"/>
    <w:rsid w:val="00D43A06"/>
    <w:rsid w:val="00D44B9E"/>
    <w:rsid w:val="00D5171E"/>
    <w:rsid w:val="00D62C92"/>
    <w:rsid w:val="00D63F7A"/>
    <w:rsid w:val="00D67FE2"/>
    <w:rsid w:val="00D77C85"/>
    <w:rsid w:val="00D81E9E"/>
    <w:rsid w:val="00D836FA"/>
    <w:rsid w:val="00DD7AEE"/>
    <w:rsid w:val="00DE667B"/>
    <w:rsid w:val="00DF164C"/>
    <w:rsid w:val="00DF7D2B"/>
    <w:rsid w:val="00E04286"/>
    <w:rsid w:val="00E07E6C"/>
    <w:rsid w:val="00E25756"/>
    <w:rsid w:val="00E26283"/>
    <w:rsid w:val="00E3597F"/>
    <w:rsid w:val="00E47552"/>
    <w:rsid w:val="00E55127"/>
    <w:rsid w:val="00E60162"/>
    <w:rsid w:val="00E6519D"/>
    <w:rsid w:val="00E81057"/>
    <w:rsid w:val="00E82019"/>
    <w:rsid w:val="00E958C2"/>
    <w:rsid w:val="00EA135A"/>
    <w:rsid w:val="00ED029D"/>
    <w:rsid w:val="00EE5B44"/>
    <w:rsid w:val="00EF12F9"/>
    <w:rsid w:val="00EF1F8B"/>
    <w:rsid w:val="00EF2FB9"/>
    <w:rsid w:val="00F02FE4"/>
    <w:rsid w:val="00F07C18"/>
    <w:rsid w:val="00F22B55"/>
    <w:rsid w:val="00F34421"/>
    <w:rsid w:val="00F415A7"/>
    <w:rsid w:val="00F4279B"/>
    <w:rsid w:val="00F55254"/>
    <w:rsid w:val="00F8145E"/>
    <w:rsid w:val="00FA2645"/>
    <w:rsid w:val="00FB0C62"/>
    <w:rsid w:val="00FB51D8"/>
    <w:rsid w:val="00FB675E"/>
    <w:rsid w:val="00FD3F6A"/>
    <w:rsid w:val="00FD4D0B"/>
    <w:rsid w:val="00FE10AC"/>
    <w:rsid w:val="00FE26B6"/>
    <w:rsid w:val="00FE4613"/>
    <w:rsid w:val="00FF4905"/>
    <w:rsid w:val="00FF771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b/>
      <w:bCs/>
      <w:sz w:val="28"/>
    </w:rPr>
  </w:style>
  <w:style w:type="paragraph" w:styleId="Heading2">
    <w:name w:val="heading 2"/>
    <w:basedOn w:val="Normal"/>
    <w:next w:val="Normal"/>
    <w:qFormat/>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BodyTextIndent2">
    <w:name w:val="Body Text Indent 2"/>
    <w:basedOn w:val="Normal"/>
    <w:pPr>
      <w:ind w:firstLine="720"/>
    </w:pPr>
  </w:style>
  <w:style w:type="paragraph" w:styleId="BodyText">
    <w:name w:val="Body Text"/>
    <w:basedOn w:val="Normal"/>
    <w:rPr>
      <w:b/>
      <w:bCs/>
    </w:rPr>
  </w:style>
  <w:style w:type="paragraph" w:styleId="NormalWeb">
    <w:name w:val="Normal (Web)"/>
    <w:basedOn w:val="Normal"/>
    <w:pPr>
      <w:spacing w:before="100" w:beforeAutospacing="1" w:after="100" w:afterAutospacing="1"/>
    </w:pPr>
    <w:rPr>
      <w:lang w:val="en-GB"/>
    </w:rPr>
  </w:style>
  <w:style w:type="character" w:styleId="CommentReference">
    <w:name w:val="annotation reference"/>
    <w:basedOn w:val="DefaultParagraphFont"/>
    <w:semiHidden/>
    <w:rsid w:val="00660833"/>
    <w:rPr>
      <w:sz w:val="16"/>
      <w:szCs w:val="16"/>
    </w:rPr>
  </w:style>
  <w:style w:type="paragraph" w:styleId="CommentText">
    <w:name w:val="annotation text"/>
    <w:basedOn w:val="Normal"/>
    <w:semiHidden/>
    <w:rsid w:val="00660833"/>
    <w:rPr>
      <w:sz w:val="20"/>
      <w:szCs w:val="20"/>
    </w:rPr>
  </w:style>
  <w:style w:type="paragraph" w:styleId="CommentSubject">
    <w:name w:val="annotation subject"/>
    <w:basedOn w:val="CommentText"/>
    <w:next w:val="CommentText"/>
    <w:semiHidden/>
    <w:rsid w:val="00660833"/>
    <w:rPr>
      <w:b/>
      <w:bCs/>
    </w:rPr>
  </w:style>
  <w:style w:type="paragraph" w:styleId="BalloonText">
    <w:name w:val="Balloon Text"/>
    <w:basedOn w:val="Normal"/>
    <w:semiHidden/>
    <w:rsid w:val="00660833"/>
    <w:rPr>
      <w:rFonts w:ascii="Tahoma" w:hAnsi="Tahoma" w:cs="Tahoma"/>
      <w:sz w:val="16"/>
      <w:szCs w:val="16"/>
    </w:rPr>
  </w:style>
  <w:style w:type="character" w:styleId="Hyperlink">
    <w:name w:val="Hyperlink"/>
    <w:basedOn w:val="DefaultParagraphFont"/>
    <w:rsid w:val="00521986"/>
    <w:rPr>
      <w:color w:val="0000FF"/>
      <w:u w:val="single"/>
    </w:rPr>
  </w:style>
  <w:style w:type="paragraph" w:styleId="Caption">
    <w:name w:val="caption"/>
    <w:basedOn w:val="Normal"/>
    <w:next w:val="Normal"/>
    <w:qFormat/>
    <w:rsid w:val="00772BB0"/>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Header">
    <w:name w:val="header"/>
    <w:basedOn w:val="Normal"/>
    <w:rsid w:val="00772BB0"/>
    <w:pPr>
      <w:tabs>
        <w:tab w:val="center" w:pos="4703"/>
        <w:tab w:val="right" w:pos="9406"/>
      </w:tabs>
    </w:pPr>
  </w:style>
  <w:style w:type="character" w:styleId="PageNumber">
    <w:name w:val="page number"/>
    <w:basedOn w:val="DefaultParagraphFont"/>
    <w:rsid w:val="00772BB0"/>
  </w:style>
  <w:style w:type="paragraph" w:styleId="Footer">
    <w:name w:val="footer"/>
    <w:basedOn w:val="Normal"/>
    <w:rsid w:val="00EA135A"/>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b/>
      <w:bCs/>
      <w:sz w:val="28"/>
    </w:rPr>
  </w:style>
  <w:style w:type="paragraph" w:styleId="Heading2">
    <w:name w:val="heading 2"/>
    <w:basedOn w:val="Normal"/>
    <w:next w:val="Normal"/>
    <w:qFormat/>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BodyTextIndent2">
    <w:name w:val="Body Text Indent 2"/>
    <w:basedOn w:val="Normal"/>
    <w:pPr>
      <w:ind w:firstLine="720"/>
    </w:pPr>
  </w:style>
  <w:style w:type="paragraph" w:styleId="BodyText">
    <w:name w:val="Body Text"/>
    <w:basedOn w:val="Normal"/>
    <w:rPr>
      <w:b/>
      <w:bCs/>
    </w:rPr>
  </w:style>
  <w:style w:type="paragraph" w:styleId="NormalWeb">
    <w:name w:val="Normal (Web)"/>
    <w:basedOn w:val="Normal"/>
    <w:pPr>
      <w:spacing w:before="100" w:beforeAutospacing="1" w:after="100" w:afterAutospacing="1"/>
    </w:pPr>
    <w:rPr>
      <w:lang w:val="en-GB"/>
    </w:rPr>
  </w:style>
  <w:style w:type="character" w:styleId="CommentReference">
    <w:name w:val="annotation reference"/>
    <w:basedOn w:val="DefaultParagraphFont"/>
    <w:semiHidden/>
    <w:rsid w:val="00660833"/>
    <w:rPr>
      <w:sz w:val="16"/>
      <w:szCs w:val="16"/>
    </w:rPr>
  </w:style>
  <w:style w:type="paragraph" w:styleId="CommentText">
    <w:name w:val="annotation text"/>
    <w:basedOn w:val="Normal"/>
    <w:semiHidden/>
    <w:rsid w:val="00660833"/>
    <w:rPr>
      <w:sz w:val="20"/>
      <w:szCs w:val="20"/>
    </w:rPr>
  </w:style>
  <w:style w:type="paragraph" w:styleId="CommentSubject">
    <w:name w:val="annotation subject"/>
    <w:basedOn w:val="CommentText"/>
    <w:next w:val="CommentText"/>
    <w:semiHidden/>
    <w:rsid w:val="00660833"/>
    <w:rPr>
      <w:b/>
      <w:bCs/>
    </w:rPr>
  </w:style>
  <w:style w:type="paragraph" w:styleId="BalloonText">
    <w:name w:val="Balloon Text"/>
    <w:basedOn w:val="Normal"/>
    <w:semiHidden/>
    <w:rsid w:val="00660833"/>
    <w:rPr>
      <w:rFonts w:ascii="Tahoma" w:hAnsi="Tahoma" w:cs="Tahoma"/>
      <w:sz w:val="16"/>
      <w:szCs w:val="16"/>
    </w:rPr>
  </w:style>
  <w:style w:type="character" w:styleId="Hyperlink">
    <w:name w:val="Hyperlink"/>
    <w:basedOn w:val="DefaultParagraphFont"/>
    <w:rsid w:val="00521986"/>
    <w:rPr>
      <w:color w:val="0000FF"/>
      <w:u w:val="single"/>
    </w:rPr>
  </w:style>
  <w:style w:type="paragraph" w:styleId="Caption">
    <w:name w:val="caption"/>
    <w:basedOn w:val="Normal"/>
    <w:next w:val="Normal"/>
    <w:qFormat/>
    <w:rsid w:val="00772BB0"/>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Header">
    <w:name w:val="header"/>
    <w:basedOn w:val="Normal"/>
    <w:rsid w:val="00772BB0"/>
    <w:pPr>
      <w:tabs>
        <w:tab w:val="center" w:pos="4703"/>
        <w:tab w:val="right" w:pos="9406"/>
      </w:tabs>
    </w:pPr>
  </w:style>
  <w:style w:type="character" w:styleId="PageNumber">
    <w:name w:val="page number"/>
    <w:basedOn w:val="DefaultParagraphFont"/>
    <w:rsid w:val="00772BB0"/>
  </w:style>
  <w:style w:type="paragraph" w:styleId="Footer">
    <w:name w:val="footer"/>
    <w:basedOn w:val="Normal"/>
    <w:rsid w:val="00EA135A"/>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8989">
      <w:bodyDiv w:val="1"/>
      <w:marLeft w:val="0"/>
      <w:marRight w:val="0"/>
      <w:marTop w:val="0"/>
      <w:marBottom w:val="0"/>
      <w:divBdr>
        <w:top w:val="none" w:sz="0" w:space="0" w:color="auto"/>
        <w:left w:val="none" w:sz="0" w:space="0" w:color="auto"/>
        <w:bottom w:val="none" w:sz="0" w:space="0" w:color="auto"/>
        <w:right w:val="none" w:sz="0" w:space="0" w:color="auto"/>
      </w:divBdr>
    </w:div>
    <w:div w:id="522325253">
      <w:bodyDiv w:val="1"/>
      <w:marLeft w:val="0"/>
      <w:marRight w:val="0"/>
      <w:marTop w:val="0"/>
      <w:marBottom w:val="0"/>
      <w:divBdr>
        <w:top w:val="none" w:sz="0" w:space="0" w:color="auto"/>
        <w:left w:val="none" w:sz="0" w:space="0" w:color="auto"/>
        <w:bottom w:val="none" w:sz="0" w:space="0" w:color="auto"/>
        <w:right w:val="none" w:sz="0" w:space="0" w:color="auto"/>
      </w:divBdr>
    </w:div>
    <w:div w:id="1384016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jogevamaa@rmk.ee" TargetMode="External"/><Relationship Id="rId4" Type="http://schemas.microsoft.com/office/2007/relationships/stylesWithEffects" Target="stylesWithEffects.xml"/><Relationship Id="rId9" Type="http://schemas.openxmlformats.org/officeDocument/2006/relationships/hyperlink" Target="http://media.voog.com/0000/0004/9218/files/Teehoiu_juhend_A5_final.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oj\AppData\Local\Microsoft\Windows\Temporary%20Internet%20Files\Content.IE5\640OFPG0\metsateede%20laoplatside%20ja%20metsasihtide%20kasutamise%20kokkulep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7D623-FC1F-4FE2-8ACC-8BF0A2BAE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metsateede laoplatside ja metsasihtide kasutamise kokkulepe</Template>
  <TotalTime>0</TotalTime>
  <Pages>4</Pages>
  <Words>1181</Words>
  <Characters>6856</Characters>
  <Application>Microsoft Office Word</Application>
  <DocSecurity>0</DocSecurity>
  <Lines>57</Lines>
  <Paragraphs>16</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LEPING</vt:lpstr>
      <vt:lpstr>LEPING</vt:lpstr>
    </vt:vector>
  </TitlesOfParts>
  <Company>Riigimetsa  Majandamise Keskus</Company>
  <LinksUpToDate>false</LinksUpToDate>
  <CharactersWithSpaces>8021</CharactersWithSpaces>
  <SharedDoc>false</SharedDoc>
  <HLinks>
    <vt:vector size="6" baseType="variant">
      <vt:variant>
        <vt:i4>1966140</vt:i4>
      </vt:variant>
      <vt:variant>
        <vt:i4>11</vt:i4>
      </vt:variant>
      <vt:variant>
        <vt:i4>0</vt:i4>
      </vt:variant>
      <vt:variant>
        <vt:i4>5</vt:i4>
      </vt:variant>
      <vt:variant>
        <vt:lpwstr>mailto:valgamaa@rmk.ee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Avo Jürissaar</dc:creator>
  <cp:lastModifiedBy>Avo Jürissaar</cp:lastModifiedBy>
  <cp:revision>2</cp:revision>
  <cp:lastPrinted>2016-08-12T08:25:00Z</cp:lastPrinted>
  <dcterms:created xsi:type="dcterms:W3CDTF">2016-10-12T05:26:00Z</dcterms:created>
  <dcterms:modified xsi:type="dcterms:W3CDTF">2016-10-12T05:26:00Z</dcterms:modified>
</cp:coreProperties>
</file>